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7693" w14:textId="41B2D4D9" w:rsidR="00B36212" w:rsidRDefault="00B36212" w:rsidP="00B36212">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6F7C32">
        <w:rPr>
          <w:rFonts w:ascii="Century Gothic" w:hAnsi="Century Gothic"/>
          <w:b/>
          <w:bCs/>
          <w:sz w:val="20"/>
          <w:u w:val="single"/>
        </w:rPr>
        <w:t>3</w:t>
      </w:r>
    </w:p>
    <w:p w14:paraId="7D67C025" w14:textId="019BD001"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8F3DF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629DE869"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F3DF1">
        <w:rPr>
          <w:rFonts w:ascii="Century Gothic" w:hAnsi="Century Gothic" w:cs="Arial"/>
        </w:rPr>
        <w:t>…………………..</w:t>
      </w:r>
      <w:r w:rsidR="00E322F1">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203D38">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„WMCChP”</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25200AE2"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D167A3">
        <w:rPr>
          <w:rFonts w:ascii="Century Gothic" w:hAnsi="Century Gothic" w:cs="Arial"/>
        </w:rPr>
        <w:t>……………………..</w:t>
      </w:r>
      <w:r w:rsidR="000D0DBE">
        <w:rPr>
          <w:rFonts w:ascii="Century Gothic" w:hAnsi="Century Gothic" w:cs="Arial"/>
        </w:rPr>
        <w:t>prowadzącym</w:t>
      </w:r>
      <w:r w:rsidR="00D167A3">
        <w:rPr>
          <w:rFonts w:ascii="Century Gothic" w:hAnsi="Century Gothic" w:cs="Arial"/>
        </w:rPr>
        <w:t>/-cą</w:t>
      </w:r>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z siedzibą </w:t>
      </w:r>
      <w:r w:rsidR="00D167A3">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NIP </w:t>
      </w:r>
      <w:r w:rsidR="00D167A3">
        <w:rPr>
          <w:rFonts w:ascii="Century Gothic" w:hAnsi="Century Gothic" w:cs="Arial"/>
        </w:rPr>
        <w:t>……………………..</w:t>
      </w:r>
      <w:r w:rsidR="00E322F1">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3FAB8559"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1229E0">
        <w:rPr>
          <w:rFonts w:ascii="Century Gothic" w:hAnsi="Century Gothic" w:cs="Arial"/>
          <w:bCs/>
          <w:i/>
          <w:sz w:val="16"/>
          <w:szCs w:val="16"/>
        </w:rPr>
        <w:t>3</w:t>
      </w:r>
      <w:r w:rsidRPr="009B55E4">
        <w:rPr>
          <w:rFonts w:ascii="Century Gothic" w:hAnsi="Century Gothic" w:cs="Arial"/>
          <w:bCs/>
          <w:i/>
          <w:sz w:val="16"/>
          <w:szCs w:val="16"/>
        </w:rPr>
        <w:t xml:space="preserve">, poz. </w:t>
      </w:r>
      <w:r w:rsidR="001229E0">
        <w:rPr>
          <w:rFonts w:ascii="Century Gothic" w:hAnsi="Century Gothic" w:cs="Arial"/>
          <w:bCs/>
          <w:i/>
          <w:sz w:val="16"/>
          <w:szCs w:val="16"/>
        </w:rPr>
        <w:t>991 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E253AC9" w14:textId="7ED2D5C0" w:rsidR="009302C8" w:rsidRPr="007F09B0" w:rsidRDefault="00005296" w:rsidP="009302C8">
      <w:pPr>
        <w:spacing w:after="200" w:line="276" w:lineRule="auto"/>
        <w:jc w:val="both"/>
        <w:rPr>
          <w:rFonts w:ascii="Century Gothic" w:hAnsi="Century Gothic"/>
          <w:bCs/>
          <w:iCs/>
          <w:sz w:val="22"/>
          <w:szCs w:val="22"/>
        </w:rPr>
      </w:pPr>
      <w:r w:rsidRPr="00126E33">
        <w:rPr>
          <w:rFonts w:ascii="Century Gothic" w:hAnsi="Century Gothic" w:cs="Arial"/>
        </w:rPr>
        <w:t xml:space="preserve">Celem niniejszej umowy jest ustalenie zasad </w:t>
      </w:r>
      <w:r w:rsidR="009302C8">
        <w:rPr>
          <w:rFonts w:ascii="Century Gothic" w:eastAsia="Calibri" w:hAnsi="Century Gothic" w:cs="Calibri"/>
        </w:rPr>
        <w:t>u</w:t>
      </w:r>
      <w:r w:rsidR="009302C8" w:rsidRPr="006B37B9">
        <w:rPr>
          <w:rFonts w:ascii="Century Gothic" w:eastAsia="Calibri" w:hAnsi="Century Gothic" w:cs="Calibri"/>
        </w:rPr>
        <w:t>dzielani</w:t>
      </w:r>
      <w:r w:rsidR="009302C8">
        <w:rPr>
          <w:rFonts w:ascii="Century Gothic" w:eastAsia="Calibri" w:hAnsi="Century Gothic" w:cs="Calibri"/>
        </w:rPr>
        <w:t>a</w:t>
      </w:r>
      <w:r w:rsidR="009302C8" w:rsidRPr="006B37B9">
        <w:rPr>
          <w:rFonts w:ascii="Century Gothic" w:eastAsia="Calibri" w:hAnsi="Century Gothic" w:cs="Calibri"/>
        </w:rPr>
        <w:t xml:space="preserve"> przez lekarza radiologii świadczeń zdrowotnych w zakresie opisywania badań tomografii komputerowej </w:t>
      </w:r>
      <w:r w:rsidR="009302C8" w:rsidRPr="006B37B9">
        <w:rPr>
          <w:rFonts w:ascii="Century Gothic" w:hAnsi="Century Gothic"/>
          <w:bCs/>
          <w:iCs/>
        </w:rPr>
        <w:t>w systemie</w:t>
      </w:r>
      <w:r w:rsidR="001229E0" w:rsidRPr="001229E0">
        <w:rPr>
          <w:rFonts w:ascii="Century Gothic" w:hAnsi="Century Gothic"/>
          <w:bCs/>
          <w:iCs/>
        </w:rPr>
        <w:t xml:space="preserve"> </w:t>
      </w:r>
      <w:r w:rsidR="001229E0" w:rsidRPr="006B37B9">
        <w:rPr>
          <w:rFonts w:ascii="Century Gothic" w:hAnsi="Century Gothic"/>
          <w:bCs/>
          <w:iCs/>
        </w:rPr>
        <w:t>teleradiologii</w:t>
      </w:r>
      <w:r w:rsidR="001229E0">
        <w:rPr>
          <w:rFonts w:ascii="Century Gothic" w:hAnsi="Century Gothic"/>
          <w:bCs/>
          <w:iCs/>
        </w:rPr>
        <w:t xml:space="preserve"> oraz</w:t>
      </w:r>
      <w:r w:rsidR="009302C8" w:rsidRPr="006B37B9">
        <w:rPr>
          <w:rFonts w:ascii="Century Gothic" w:hAnsi="Century Gothic"/>
          <w:bCs/>
          <w:iCs/>
        </w:rPr>
        <w:t xml:space="preserve"> stacjonarnym z jednoczesnym nadzorem nad wykonywaniem badań TK pacjentom Warmińsko-Mazurskiego Centrum Chorób Płuc w Olsztynie.</w:t>
      </w:r>
    </w:p>
    <w:p w14:paraId="65CA9F10" w14:textId="654CF32E" w:rsidR="00005296" w:rsidRPr="00126E33" w:rsidRDefault="00005296" w:rsidP="009302C8">
      <w:pPr>
        <w:jc w:val="both"/>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24444339"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D167A3">
        <w:rPr>
          <w:rFonts w:ascii="Century Gothic" w:hAnsi="Century Gothic" w:cs="Arial"/>
          <w:b/>
          <w:bCs/>
        </w:rPr>
        <w:t>……………….</w:t>
      </w:r>
      <w:r w:rsidR="002D7F9F" w:rsidRPr="00126E33">
        <w:rPr>
          <w:rFonts w:ascii="Century Gothic" w:hAnsi="Century Gothic" w:cs="Arial"/>
        </w:rPr>
        <w:t xml:space="preserve"> do </w:t>
      </w:r>
      <w:r w:rsidR="00D167A3">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005476D4" w14:textId="77777777" w:rsidR="009302C8" w:rsidRPr="00A12D64" w:rsidRDefault="009302C8" w:rsidP="009302C8">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Zamawiający udziela zamówienia na wykonywanie świadczeń zdrowotnych w zakresie </w:t>
      </w:r>
      <w:r>
        <w:rPr>
          <w:rFonts w:ascii="Century Gothic" w:hAnsi="Century Gothic" w:cs="Arial"/>
          <w:sz w:val="20"/>
        </w:rPr>
        <w:t xml:space="preserve">określonym w </w:t>
      </w:r>
      <w:r w:rsidRPr="00E21F74">
        <w:rPr>
          <w:rFonts w:ascii="Century Gothic" w:hAnsi="Century Gothic" w:cs="Arial"/>
          <w:sz w:val="20"/>
        </w:rPr>
        <w:t>§ 1</w:t>
      </w:r>
      <w:r w:rsidRPr="00A12D64">
        <w:rPr>
          <w:rFonts w:ascii="Century Gothic" w:hAnsi="Century Gothic" w:cs="Arial"/>
          <w:sz w:val="20"/>
        </w:rPr>
        <w:t>, a Przyjmujący Zamówienie przyjmuje zamówienie i zobowiązuje się do rzetelnego jego wykonywania, z wykorzystaniem aktualnej wiedzy medycznej, zgodnie z przepisami prawa, zasadami etyki zawodowej i obowiązującymi w szpitalu standardami jakościowymi.</w:t>
      </w:r>
    </w:p>
    <w:p w14:paraId="435F4A94" w14:textId="0DFDCAC8"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posiada </w:t>
      </w:r>
      <w:r>
        <w:rPr>
          <w:rFonts w:ascii="Century Gothic" w:hAnsi="Century Gothic" w:cs="Arial"/>
          <w:sz w:val="20"/>
        </w:rPr>
        <w:t>wymagane</w:t>
      </w:r>
      <w:r w:rsidRPr="00A12D64">
        <w:rPr>
          <w:rFonts w:ascii="Century Gothic" w:hAnsi="Century Gothic" w:cs="Arial"/>
          <w:sz w:val="20"/>
        </w:rPr>
        <w:t xml:space="preserve"> kwalifikacje i uprawnienia do świadczenia usług będących przedmiotem niniejszej Umowy, co potwierdzają stosowne dokumenty. Kopie tych dokumentów zostaną dołączone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39BCE603" w14:textId="6043773A"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dysponuje aktualnym orzeczeniem lekarskim - ważnym w okresie obowiązywania Umowy - o zdolności do świadczenia usług i kopię zaświadczenia lekarskiego przedstawi Zamawiającemu w celu dołączenia go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1ED0C594" w14:textId="77777777"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Przyjmujący Zamówienie oświadcza, że nie jest zawieszony w prawie wykonywania zawodu</w:t>
      </w:r>
      <w:r>
        <w:rPr>
          <w:rFonts w:ascii="Century Gothic" w:hAnsi="Century Gothic" w:cs="Arial"/>
          <w:sz w:val="20"/>
        </w:rPr>
        <w:t>,</w:t>
      </w:r>
      <w:r w:rsidRPr="00A12D64">
        <w:rPr>
          <w:rFonts w:ascii="Century Gothic" w:hAnsi="Century Gothic" w:cs="Arial"/>
          <w:sz w:val="20"/>
        </w:rPr>
        <w:t xml:space="preserve"> ani ograniczony w wykonywaniu określonych czynności medycznych, nie ciąży na nim wyrok sądów powszechnych za przestępstwo umyślne, ani nie toczy się przeciwko niemu postępowanie dyscyplinarne. </w:t>
      </w:r>
    </w:p>
    <w:p w14:paraId="4A3872FE" w14:textId="5540600D"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O zmianie okoliczności, o których mowa w ust. 2-4, Przyjmujący Zamówienie poinformuje niezwłocznie </w:t>
      </w:r>
      <w:r w:rsidR="001229E0">
        <w:rPr>
          <w:rFonts w:ascii="Century Gothic" w:hAnsi="Century Gothic" w:cs="Arial"/>
          <w:sz w:val="20"/>
        </w:rPr>
        <w:t>Udzielającego zamówienie</w:t>
      </w:r>
      <w:r w:rsidRPr="00A12D64">
        <w:rPr>
          <w:rFonts w:ascii="Century Gothic" w:hAnsi="Century Gothic" w:cs="Arial"/>
          <w:sz w:val="20"/>
        </w:rPr>
        <w:t>.</w:t>
      </w:r>
    </w:p>
    <w:p w14:paraId="72A044E6" w14:textId="77777777" w:rsidR="009302C8" w:rsidRPr="00A12D64" w:rsidRDefault="009302C8" w:rsidP="009302C8">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Przyjmujący Zamówienie będzie świadczył usługi osobiście; z zastrzeżeniem §5. </w:t>
      </w:r>
    </w:p>
    <w:p w14:paraId="09802877" w14:textId="3A74C81F" w:rsidR="009302C8" w:rsidRPr="0002299D" w:rsidRDefault="009302C8" w:rsidP="009302C8">
      <w:pPr>
        <w:pStyle w:val="Tekstpodstawowy"/>
        <w:numPr>
          <w:ilvl w:val="0"/>
          <w:numId w:val="6"/>
        </w:numPr>
        <w:tabs>
          <w:tab w:val="clear" w:pos="720"/>
        </w:tabs>
        <w:ind w:left="284" w:hanging="284"/>
        <w:rPr>
          <w:rFonts w:ascii="Century Gothic" w:hAnsi="Century Gothic" w:cs="Calibri"/>
          <w:sz w:val="20"/>
        </w:rPr>
      </w:pPr>
      <w:r w:rsidRPr="0002299D">
        <w:rPr>
          <w:rFonts w:ascii="Century Gothic" w:hAnsi="Century Gothic" w:cs="Calibri"/>
          <w:sz w:val="20"/>
        </w:rPr>
        <w:t xml:space="preserve">Przyjmujący Zamówienie będzie świadczył usługi osobiście, w siedzibie </w:t>
      </w:r>
      <w:r w:rsidR="001229E0">
        <w:rPr>
          <w:rFonts w:ascii="Century Gothic" w:hAnsi="Century Gothic" w:cs="Calibri"/>
          <w:sz w:val="20"/>
        </w:rPr>
        <w:t>Udzielającego zamówienie</w:t>
      </w:r>
      <w:r w:rsidRPr="0002299D">
        <w:rPr>
          <w:rFonts w:ascii="Century Gothic" w:hAnsi="Century Gothic" w:cs="Calibri"/>
          <w:sz w:val="20"/>
        </w:rPr>
        <w:t xml:space="preserve"> w dniach i godzinach uzgodnionych z zastępcą dyrektora ds. medycznych lub na odległość przy użyciu zdalnego połączenia w systemie umożliwiającym wysyłanie  i odbieranie zdjęć radiologicznych oraz ich opisów.</w:t>
      </w:r>
      <w:r w:rsidR="001229E0">
        <w:rPr>
          <w:rFonts w:ascii="Century Gothic" w:hAnsi="Century Gothic" w:cs="Calibri"/>
          <w:sz w:val="20"/>
        </w:rPr>
        <w:t xml:space="preserve"> W czasie świadczenia usług w siedzibie W-MCChP w Olsztynie Przyjmujący zamówienie będzie sprawował także nadzór nad wykonywaniem badań TK pacjentom Centrum.</w:t>
      </w:r>
    </w:p>
    <w:p w14:paraId="149D08EB" w14:textId="77777777" w:rsidR="009302C8" w:rsidRPr="0002299D" w:rsidRDefault="009302C8" w:rsidP="009302C8">
      <w:pPr>
        <w:pStyle w:val="Tekstpodstawowy"/>
        <w:numPr>
          <w:ilvl w:val="0"/>
          <w:numId w:val="6"/>
        </w:numPr>
        <w:tabs>
          <w:tab w:val="clear" w:pos="720"/>
        </w:tabs>
        <w:ind w:left="284" w:hanging="284"/>
        <w:rPr>
          <w:rFonts w:ascii="Century Gothic" w:hAnsi="Century Gothic" w:cs="Calibri"/>
          <w:sz w:val="20"/>
        </w:rPr>
      </w:pPr>
      <w:r w:rsidRPr="0002299D">
        <w:rPr>
          <w:rFonts w:ascii="Century Gothic" w:hAnsi="Century Gothic" w:cs="Calibri"/>
          <w:sz w:val="20"/>
        </w:rPr>
        <w:t>Opisy badań będą wykonywane i opisywane w terminie:</w:t>
      </w:r>
    </w:p>
    <w:p w14:paraId="676BCEE0" w14:textId="77777777" w:rsidR="009302C8" w:rsidRPr="0002299D" w:rsidRDefault="009302C8" w:rsidP="009302C8">
      <w:pPr>
        <w:pStyle w:val="Tekstpodstawowy"/>
        <w:ind w:left="284"/>
        <w:rPr>
          <w:rFonts w:ascii="Century Gothic" w:hAnsi="Century Gothic" w:cs="Calibri"/>
          <w:sz w:val="20"/>
        </w:rPr>
      </w:pPr>
      <w:r w:rsidRPr="0002299D">
        <w:rPr>
          <w:rFonts w:ascii="Century Gothic" w:hAnsi="Century Gothic" w:cs="Calibri"/>
          <w:sz w:val="20"/>
        </w:rPr>
        <w:t>a) pilne  (CITO) – do 2 godzin.</w:t>
      </w:r>
    </w:p>
    <w:p w14:paraId="2DEC475C" w14:textId="77777777" w:rsidR="009302C8" w:rsidRPr="0002299D" w:rsidRDefault="009302C8" w:rsidP="009302C8">
      <w:pPr>
        <w:pStyle w:val="Tekstpodstawowy"/>
        <w:ind w:left="284"/>
        <w:rPr>
          <w:rFonts w:ascii="Century Gothic" w:hAnsi="Century Gothic" w:cs="Calibri"/>
          <w:sz w:val="20"/>
        </w:rPr>
      </w:pPr>
      <w:r w:rsidRPr="0002299D">
        <w:rPr>
          <w:rFonts w:ascii="Century Gothic" w:hAnsi="Century Gothic" w:cs="Calibri"/>
          <w:sz w:val="20"/>
        </w:rPr>
        <w:t>b) pozostałe badania do 3 dni roboczych.</w:t>
      </w: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5181419D" w:rsidR="00005296" w:rsidRPr="009302C8" w:rsidRDefault="00005296" w:rsidP="009302C8">
      <w:pPr>
        <w:pStyle w:val="Akapitzlist"/>
        <w:numPr>
          <w:ilvl w:val="0"/>
          <w:numId w:val="22"/>
        </w:numPr>
        <w:jc w:val="both"/>
        <w:rPr>
          <w:rFonts w:ascii="Century Gothic" w:hAnsi="Century Gothic" w:cs="Arial"/>
        </w:rPr>
      </w:pPr>
      <w:r w:rsidRPr="00670F59">
        <w:rPr>
          <w:rFonts w:ascii="Century Gothic" w:hAnsi="Century Gothic" w:cs="Arial"/>
        </w:rPr>
        <w:lastRenderedPageBreak/>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 xml:space="preserve">udzielanie </w:t>
      </w:r>
      <w:r w:rsidR="00670F59" w:rsidRPr="00670F59">
        <w:rPr>
          <w:rFonts w:ascii="Century Gothic" w:hAnsi="Century Gothic" w:cs="Arial"/>
        </w:rPr>
        <w:t>ambulatoryjnych</w:t>
      </w:r>
      <w:r w:rsidR="00D167A3">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r w:rsidR="009302C8">
        <w:rPr>
          <w:rFonts w:ascii="Century Gothic" w:hAnsi="Century Gothic" w:cs="Arial"/>
        </w:rPr>
        <w:t>radiologii</w:t>
      </w:r>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r w:rsidR="00E01812" w:rsidRPr="009302C8">
        <w:rPr>
          <w:rFonts w:ascii="Century Gothic" w:hAnsi="Century Gothic" w:cs="Arial"/>
        </w:rPr>
        <w:t>Z</w:t>
      </w:r>
      <w:r w:rsidR="005C5DE6" w:rsidRPr="009302C8">
        <w:rPr>
          <w:rFonts w:ascii="Century Gothic" w:hAnsi="Century Gothic" w:cs="Arial"/>
        </w:rPr>
        <w:t>amówienie</w:t>
      </w:r>
      <w:r w:rsidR="00E01812" w:rsidRPr="009302C8">
        <w:rPr>
          <w:rFonts w:ascii="Century Gothic" w:hAnsi="Century Gothic" w:cs="Arial"/>
        </w:rPr>
        <w:t xml:space="preserve">, </w:t>
      </w:r>
      <w:r w:rsidR="00BD3FC2" w:rsidRPr="009302C8">
        <w:rPr>
          <w:rFonts w:ascii="Century Gothic" w:hAnsi="Century Gothic" w:cs="Arial"/>
        </w:rPr>
        <w:t>a w szczególności:</w:t>
      </w:r>
    </w:p>
    <w:p w14:paraId="17DF8CE5" w14:textId="2C3F6141" w:rsidR="009302C8" w:rsidRPr="0002299D" w:rsidRDefault="009302C8" w:rsidP="009302C8">
      <w:pPr>
        <w:numPr>
          <w:ilvl w:val="1"/>
          <w:numId w:val="22"/>
        </w:numPr>
        <w:jc w:val="both"/>
        <w:rPr>
          <w:rFonts w:ascii="Century Gothic" w:hAnsi="Century Gothic" w:cs="Arial"/>
        </w:rPr>
      </w:pPr>
      <w:r w:rsidRPr="0002299D">
        <w:rPr>
          <w:rFonts w:ascii="Century Gothic" w:hAnsi="Century Gothic" w:cs="Arial"/>
        </w:rPr>
        <w:t xml:space="preserve">opisywanie badań tomografii komputerowej wykonanych w Pracowni Tomografii Komputerowej </w:t>
      </w:r>
      <w:r w:rsidR="001229E0">
        <w:rPr>
          <w:rFonts w:ascii="Century Gothic" w:hAnsi="Century Gothic" w:cs="Arial"/>
        </w:rPr>
        <w:t>Udzielającego zamówienie</w:t>
      </w:r>
      <w:r w:rsidRPr="0002299D">
        <w:rPr>
          <w:rFonts w:ascii="Century Gothic" w:hAnsi="Century Gothic" w:cs="Arial"/>
        </w:rPr>
        <w:t xml:space="preserve">, na podstawie skierowania elektronicznego lub papierowego opatrzonego pieczątką nagłówkową kierującej komórki organizacyjnej </w:t>
      </w:r>
      <w:r w:rsidR="001229E0">
        <w:rPr>
          <w:rFonts w:ascii="Century Gothic" w:hAnsi="Century Gothic" w:cs="Arial"/>
        </w:rPr>
        <w:t>Udzielającego zamówienie</w:t>
      </w:r>
      <w:r w:rsidRPr="0002299D">
        <w:rPr>
          <w:rFonts w:ascii="Century Gothic" w:hAnsi="Century Gothic" w:cs="Arial"/>
        </w:rPr>
        <w:t xml:space="preserve"> lub jednostki, z którą Zamawiający zawarł umowę na wykonywanie tych usług za odpłatnością według cennika </w:t>
      </w:r>
      <w:r w:rsidR="001229E0">
        <w:rPr>
          <w:rFonts w:ascii="Century Gothic" w:hAnsi="Century Gothic" w:cs="Arial"/>
        </w:rPr>
        <w:t>Udzielającego zamówienie</w:t>
      </w:r>
      <w:r w:rsidRPr="0002299D">
        <w:rPr>
          <w:rFonts w:ascii="Century Gothic" w:hAnsi="Century Gothic" w:cs="Arial"/>
        </w:rPr>
        <w:t xml:space="preserve"> oraz imienną pieczątką lekarza kierującego,</w:t>
      </w:r>
    </w:p>
    <w:p w14:paraId="762CE04A" w14:textId="317C9613"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 xml:space="preserve">prowadzenie dokumentacji formalnoprawnej oraz sprawozdawczości zgodnie                          z obowiązującymi przepisami, wymogami NFZ i przyjętymi przez </w:t>
      </w:r>
      <w:r w:rsidR="001229E0">
        <w:rPr>
          <w:rFonts w:ascii="Century Gothic" w:hAnsi="Century Gothic" w:cs="Arial"/>
        </w:rPr>
        <w:t>Udzielającego zamówienie</w:t>
      </w:r>
      <w:r w:rsidRPr="00A12D64">
        <w:rPr>
          <w:rFonts w:ascii="Century Gothic" w:hAnsi="Century Gothic" w:cs="Arial"/>
        </w:rPr>
        <w:t xml:space="preserve"> standardami,</w:t>
      </w:r>
    </w:p>
    <w:p w14:paraId="32A57271" w14:textId="0490B26C" w:rsidR="009302C8" w:rsidRPr="00A12D64" w:rsidRDefault="009302C8" w:rsidP="009302C8">
      <w:pPr>
        <w:numPr>
          <w:ilvl w:val="1"/>
          <w:numId w:val="22"/>
        </w:numPr>
        <w:tabs>
          <w:tab w:val="left" w:pos="709"/>
        </w:tabs>
        <w:jc w:val="both"/>
        <w:rPr>
          <w:rFonts w:ascii="Century Gothic" w:hAnsi="Century Gothic" w:cs="Arial"/>
        </w:rPr>
      </w:pPr>
      <w:r w:rsidRPr="00A12D64">
        <w:rPr>
          <w:rFonts w:ascii="Century Gothic" w:hAnsi="Century Gothic" w:cs="Arial"/>
        </w:rPr>
        <w:t xml:space="preserve">wykazywanie należytej dbałości o mienie </w:t>
      </w:r>
      <w:r w:rsidR="001229E0">
        <w:rPr>
          <w:rFonts w:ascii="Century Gothic" w:hAnsi="Century Gothic" w:cs="Arial"/>
        </w:rPr>
        <w:t>Udzielającego zamówienie</w:t>
      </w:r>
      <w:r w:rsidRPr="00A12D64">
        <w:rPr>
          <w:rFonts w:ascii="Century Gothic" w:hAnsi="Century Gothic" w:cs="Arial"/>
        </w:rPr>
        <w:t>,</w:t>
      </w:r>
    </w:p>
    <w:p w14:paraId="102420C3" w14:textId="77777777"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przestrzeganie Praw Pacjenta, Kodeksu Etyki Lekarskiej, przepisów bhp i p/poż.,  warunków Umowy oraz wszystkich obowiązujących przepisów mających zastosowanie przy realizacji Umowy, w tym w szczególności dotyczących zasad przetwarzania danych osobowych pacjentów,</w:t>
      </w:r>
    </w:p>
    <w:p w14:paraId="550985CC" w14:textId="77777777"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zachowanie w tajemnicy wszelkich informacji uzyskanych w związku z wykonywaniem niniejszej Umowy,</w:t>
      </w:r>
    </w:p>
    <w:p w14:paraId="695EBC59" w14:textId="2FE0692E"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 xml:space="preserve">w razie potrzeby – udzielanie, za zgodą </w:t>
      </w:r>
      <w:r w:rsidR="001229E0">
        <w:rPr>
          <w:rFonts w:ascii="Century Gothic" w:hAnsi="Century Gothic" w:cs="Arial"/>
        </w:rPr>
        <w:t>Udzielającego zamówienie</w:t>
      </w:r>
      <w:r w:rsidRPr="00A12D64">
        <w:rPr>
          <w:rFonts w:ascii="Century Gothic" w:hAnsi="Century Gothic" w:cs="Arial"/>
        </w:rPr>
        <w:t xml:space="preserve">, mediom informacji w zakresie objętym działalnością </w:t>
      </w:r>
      <w:r w:rsidR="00F749A1">
        <w:rPr>
          <w:rFonts w:ascii="Century Gothic" w:hAnsi="Century Gothic" w:cs="Arial"/>
        </w:rPr>
        <w:t>Centrum</w:t>
      </w:r>
      <w:r w:rsidRPr="00A12D64">
        <w:rPr>
          <w:rFonts w:ascii="Century Gothic" w:hAnsi="Century Gothic" w:cs="Arial"/>
        </w:rPr>
        <w:t>,</w:t>
      </w:r>
    </w:p>
    <w:p w14:paraId="726C88FB" w14:textId="43E756FE"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 xml:space="preserve">poddanie się kontroli dotyczącej wykonywania warunków niniejszej Umowy  przeprowadzanej przez </w:t>
      </w:r>
      <w:r w:rsidR="001229E0">
        <w:rPr>
          <w:rFonts w:ascii="Century Gothic" w:hAnsi="Century Gothic" w:cs="Arial"/>
        </w:rPr>
        <w:t>Udzielającego zamówienie</w:t>
      </w:r>
      <w:r w:rsidRPr="00A12D64">
        <w:rPr>
          <w:rFonts w:ascii="Century Gothic" w:hAnsi="Century Gothic" w:cs="Arial"/>
        </w:rPr>
        <w:t xml:space="preserve"> (osobę przez niego wyznaczoną), NFZ lub upoważnione organy administracji publicznej, a w szczególności co do:</w:t>
      </w:r>
    </w:p>
    <w:p w14:paraId="48CFFF8B" w14:textId="77777777" w:rsidR="009302C8" w:rsidRPr="00A12D64" w:rsidRDefault="009302C8" w:rsidP="009302C8">
      <w:pPr>
        <w:tabs>
          <w:tab w:val="left" w:pos="709"/>
        </w:tabs>
        <w:ind w:left="72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sposobu udzielania świadczeń zdrowotnych i ich jakości,</w:t>
      </w:r>
    </w:p>
    <w:p w14:paraId="6E8B42CC" w14:textId="77777777" w:rsidR="009302C8" w:rsidRPr="00A12D64" w:rsidRDefault="009302C8" w:rsidP="009302C8">
      <w:pPr>
        <w:tabs>
          <w:tab w:val="left" w:pos="709"/>
        </w:tabs>
        <w:ind w:left="1410" w:hanging="69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gospodarowania użytkowanym sprzętem, aparaturą medyczną, lekami                        i innymi środkami niezbędnymi do udzielania świadczeń zdrowotnych,</w:t>
      </w:r>
    </w:p>
    <w:p w14:paraId="6F8E7B00" w14:textId="77777777" w:rsidR="009302C8" w:rsidRPr="00A12D64" w:rsidRDefault="009302C8" w:rsidP="009302C8">
      <w:pPr>
        <w:tabs>
          <w:tab w:val="left" w:pos="709"/>
        </w:tabs>
        <w:ind w:left="72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 xml:space="preserve">prowadzonej dokumentacji medycznej i sprawozdawczości </w:t>
      </w:r>
      <w:r w:rsidRPr="00A12D64">
        <w:rPr>
          <w:rFonts w:ascii="Century Gothic" w:hAnsi="Century Gothic" w:cs="Arial"/>
        </w:rPr>
        <w:tab/>
        <w:t>statystycznej</w:t>
      </w:r>
    </w:p>
    <w:p w14:paraId="4811A89C" w14:textId="4D8153D5" w:rsidR="009302C8" w:rsidRPr="00A12D64" w:rsidRDefault="009302C8" w:rsidP="009302C8">
      <w:pPr>
        <w:ind w:left="993" w:hanging="567"/>
        <w:jc w:val="both"/>
        <w:rPr>
          <w:rFonts w:ascii="Century Gothic" w:hAnsi="Century Gothic" w:cs="Arial"/>
        </w:rPr>
      </w:pPr>
      <w:r w:rsidRPr="00A12D64">
        <w:rPr>
          <w:rFonts w:ascii="Century Gothic" w:hAnsi="Century Gothic" w:cs="Arial"/>
        </w:rPr>
        <w:tab/>
      </w:r>
      <w:r>
        <w:rPr>
          <w:rFonts w:ascii="Century Gothic" w:hAnsi="Century Gothic" w:cs="Arial"/>
        </w:rPr>
        <w:t xml:space="preserve">h. </w:t>
      </w:r>
      <w:r w:rsidRPr="00A12D64">
        <w:rPr>
          <w:rFonts w:ascii="Century Gothic" w:hAnsi="Century Gothic" w:cs="Arial"/>
        </w:rPr>
        <w:t xml:space="preserve"> udział w szkoleniach organizowanych przez </w:t>
      </w:r>
      <w:r w:rsidR="001229E0">
        <w:rPr>
          <w:rFonts w:ascii="Century Gothic" w:hAnsi="Century Gothic" w:cs="Arial"/>
        </w:rPr>
        <w:t>Udzielającego zamówienie</w:t>
      </w:r>
      <w:r w:rsidRPr="00A12D64">
        <w:rPr>
          <w:rFonts w:ascii="Century Gothic" w:hAnsi="Century Gothic" w:cs="Arial"/>
        </w:rPr>
        <w:t>,</w:t>
      </w:r>
    </w:p>
    <w:p w14:paraId="3CD09480" w14:textId="2D2E1412" w:rsidR="002E6D53" w:rsidRPr="009302C8" w:rsidRDefault="009302C8" w:rsidP="009302C8">
      <w:pPr>
        <w:ind w:left="993" w:hanging="567"/>
        <w:jc w:val="both"/>
        <w:rPr>
          <w:rFonts w:ascii="Century Gothic" w:hAnsi="Century Gothic"/>
        </w:rPr>
      </w:pPr>
      <w:r w:rsidRPr="00A12D64">
        <w:rPr>
          <w:rFonts w:ascii="Century Gothic" w:hAnsi="Century Gothic" w:cs="Arial"/>
        </w:rPr>
        <w:tab/>
      </w:r>
      <w:r>
        <w:rPr>
          <w:rFonts w:ascii="Century Gothic" w:hAnsi="Century Gothic" w:cs="Arial"/>
        </w:rPr>
        <w:t xml:space="preserve">i. </w:t>
      </w:r>
      <w:r w:rsidRPr="00A12D64">
        <w:rPr>
          <w:rFonts w:ascii="Century Gothic" w:hAnsi="Century Gothic"/>
        </w:rPr>
        <w:t xml:space="preserve">współpraca z innymi komórkami organizacyjnymi </w:t>
      </w:r>
      <w:r w:rsidR="001229E0">
        <w:rPr>
          <w:rFonts w:ascii="Century Gothic" w:hAnsi="Century Gothic"/>
        </w:rPr>
        <w:t>Udzielającego zamówienie</w:t>
      </w:r>
      <w:r w:rsidRPr="00A12D64">
        <w:rPr>
          <w:rFonts w:ascii="Century Gothic" w:hAnsi="Century Gothic"/>
        </w:rPr>
        <w:t xml:space="preserve"> w celu realizacji zadań statutowych </w:t>
      </w:r>
      <w:r w:rsidR="001229E0">
        <w:rPr>
          <w:rFonts w:ascii="Century Gothic" w:hAnsi="Century Gothic"/>
        </w:rPr>
        <w:t>Udzielającego zamówienie</w:t>
      </w:r>
      <w:r w:rsidRPr="00A12D64">
        <w:rPr>
          <w:rFonts w:ascii="Century Gothic" w:hAnsi="Century Gothic"/>
        </w:rPr>
        <w:t>.</w:t>
      </w:r>
    </w:p>
    <w:p w14:paraId="28DDCE10" w14:textId="1E97EE46" w:rsidR="002738C2" w:rsidRPr="00126E33" w:rsidRDefault="009302C8" w:rsidP="003D4A7D">
      <w:pPr>
        <w:ind w:left="705" w:hanging="345"/>
        <w:jc w:val="both"/>
        <w:rPr>
          <w:rFonts w:ascii="Century Gothic" w:hAnsi="Century Gothic" w:cs="Arial"/>
        </w:rPr>
      </w:pPr>
      <w:r>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5B97B175" w14:textId="103C6527" w:rsidR="00117528" w:rsidRDefault="00B4594C" w:rsidP="00117528">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117528" w:rsidRPr="00126E33">
        <w:rPr>
          <w:rFonts w:ascii="Century Gothic" w:hAnsi="Century Gothic" w:cs="Arial"/>
        </w:rPr>
        <w:t xml:space="preserve">Przyjmujący Zamówienie </w:t>
      </w:r>
      <w:r w:rsidR="00117528">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10140866" w14:textId="11576A8A" w:rsidR="003D4A7D" w:rsidRPr="00126E33" w:rsidRDefault="004C11B3" w:rsidP="003D4A7D">
      <w:pPr>
        <w:ind w:left="709" w:hanging="422"/>
        <w:jc w:val="both"/>
        <w:rPr>
          <w:rFonts w:ascii="Century Gothic" w:hAnsi="Century Gothic" w:cs="Arial"/>
        </w:rPr>
      </w:pPr>
      <w:r>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6C6447EB" w:rsidR="00DF43AC" w:rsidRDefault="004C11B3" w:rsidP="002626C7">
      <w:pPr>
        <w:ind w:left="567" w:hanging="280"/>
        <w:jc w:val="both"/>
        <w:rPr>
          <w:rFonts w:ascii="Century Gothic" w:hAnsi="Century Gothic" w:cs="Arial"/>
        </w:rPr>
      </w:pPr>
      <w:r>
        <w:rPr>
          <w:rFonts w:ascii="Century Gothic" w:hAnsi="Century Gothic" w:cs="Arial"/>
        </w:rPr>
        <w:t>8</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38126F27" w:rsidR="00DF43AC" w:rsidRDefault="004C11B3" w:rsidP="00E22C48">
      <w:pPr>
        <w:ind w:left="705" w:hanging="421"/>
        <w:jc w:val="both"/>
        <w:rPr>
          <w:rFonts w:ascii="Century Gothic" w:hAnsi="Century Gothic" w:cs="Arial"/>
        </w:rPr>
      </w:pPr>
      <w:r>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C060003"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0</w:t>
      </w:r>
      <w:r>
        <w:rPr>
          <w:rFonts w:ascii="Century Gothic" w:hAnsi="Century Gothic" w:cs="Arial"/>
        </w:rPr>
        <w:t xml:space="preserve">.  Przyjmujący Zamówienie zobowiązuje się do niewprowadzania do systemów informatycznych Udzielającego Zamówienie obcego oprogramowania, </w:t>
      </w:r>
      <w:r>
        <w:rPr>
          <w:rFonts w:ascii="Century Gothic" w:hAnsi="Century Gothic" w:cs="Arial"/>
        </w:rPr>
        <w:lastRenderedPageBreak/>
        <w:t xml:space="preserve">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E490997" w:rsidR="00870D45" w:rsidRPr="00126E33" w:rsidRDefault="00450BDE" w:rsidP="00DF43A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1</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7A3CE6B2" w:rsidR="002738C2" w:rsidRPr="00126E33" w:rsidRDefault="00450BDE" w:rsidP="003D4A7D">
      <w:pPr>
        <w:ind w:left="705" w:hanging="345"/>
        <w:jc w:val="both"/>
        <w:rPr>
          <w:rFonts w:ascii="Century Gothic" w:hAnsi="Century Gothic" w:cs="Arial"/>
        </w:rPr>
      </w:pPr>
      <w:r>
        <w:rPr>
          <w:rFonts w:ascii="Century Gothic" w:hAnsi="Century Gothic" w:cs="Arial"/>
        </w:rPr>
        <w:t>1</w:t>
      </w:r>
      <w:r w:rsidR="004C11B3">
        <w:rPr>
          <w:rFonts w:ascii="Century Gothic" w:hAnsi="Century Gothic" w:cs="Arial"/>
        </w:rPr>
        <w:t>2</w:t>
      </w:r>
      <w:r>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24BC719"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C11B3">
        <w:rPr>
          <w:rFonts w:ascii="Century Gothic" w:hAnsi="Century Gothic" w:cs="Arial"/>
        </w:rPr>
        <w:t>3</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06F10F1B"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w:t>
      </w:r>
      <w:r w:rsidR="00BE5CE5">
        <w:rPr>
          <w:rFonts w:ascii="Century Gothic" w:hAnsi="Century Gothic" w:cs="Arial"/>
        </w:rPr>
        <w:t xml:space="preserve"> </w:t>
      </w:r>
      <w:r w:rsidR="002F5517" w:rsidRPr="00126E33">
        <w:rPr>
          <w:rFonts w:ascii="Century Gothic" w:hAnsi="Century Gothic" w:cs="Arial"/>
        </w:rPr>
        <w: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604F0C56" w14:textId="7BA99E78" w:rsidR="000D639B" w:rsidRPr="00126E33" w:rsidRDefault="000D639B"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Pr>
          <w:rFonts w:ascii="Century Gothic" w:hAnsi="Century Gothic" w:cs="Arial"/>
        </w:rPr>
        <w:t xml:space="preserve">wszystkich </w:t>
      </w:r>
      <w:r w:rsidRPr="00126E33">
        <w:rPr>
          <w:rFonts w:ascii="Century Gothic" w:hAnsi="Century Gothic" w:cs="Arial"/>
        </w:rPr>
        <w:t>przerw</w:t>
      </w:r>
      <w:r>
        <w:rPr>
          <w:rFonts w:ascii="Century Gothic" w:hAnsi="Century Gothic" w:cs="Arial"/>
        </w:rPr>
        <w:t xml:space="preserve"> w udzielaniu świadczeń</w:t>
      </w:r>
      <w:r w:rsidRPr="00126E33">
        <w:rPr>
          <w:rFonts w:ascii="Century Gothic" w:hAnsi="Century Gothic" w:cs="Arial"/>
        </w:rPr>
        <w:t xml:space="preserve">, podlegają uzgodnieniu </w:t>
      </w:r>
      <w:r>
        <w:rPr>
          <w:rFonts w:ascii="Century Gothic" w:hAnsi="Century Gothic" w:cs="Arial"/>
        </w:rPr>
        <w:br/>
      </w:r>
      <w:r w:rsidRPr="00126E33">
        <w:rPr>
          <w:rFonts w:ascii="Century Gothic" w:hAnsi="Century Gothic" w:cs="Arial"/>
        </w:rPr>
        <w:t xml:space="preserve">z </w:t>
      </w:r>
      <w:r>
        <w:rPr>
          <w:rFonts w:ascii="Century Gothic" w:hAnsi="Century Gothic" w:cs="Arial"/>
        </w:rPr>
        <w:t>z-cą dyrektora ds. medycznych i wymagają akceptacji Udzielającego zamówienie</w:t>
      </w:r>
      <w:r w:rsidRPr="00126E33">
        <w:rPr>
          <w:rFonts w:ascii="Century Gothic" w:hAnsi="Century Gothic" w:cs="Arial"/>
        </w:rPr>
        <w:t xml:space="preserve">. W tym celu Przyjmujący Zamówienie jest zobowiązany do złożenia do zastępcy dyrektora ds. medycznych pisemnego wniosku, </w:t>
      </w:r>
      <w:r>
        <w:rPr>
          <w:rFonts w:ascii="Century Gothic" w:hAnsi="Century Gothic" w:cs="Arial"/>
        </w:rPr>
        <w:t>którego wzór określa</w:t>
      </w:r>
      <w:r w:rsidRPr="00126E33">
        <w:rPr>
          <w:rFonts w:ascii="Century Gothic" w:hAnsi="Century Gothic" w:cs="Arial"/>
        </w:rPr>
        <w:t xml:space="preserve"> </w:t>
      </w:r>
      <w:r w:rsidRPr="00126E33">
        <w:rPr>
          <w:rFonts w:ascii="Century Gothic" w:hAnsi="Century Gothic" w:cs="Arial"/>
          <w:b/>
        </w:rPr>
        <w:t xml:space="preserve">załącznik nr </w:t>
      </w:r>
      <w:r>
        <w:rPr>
          <w:rFonts w:ascii="Century Gothic" w:hAnsi="Century Gothic" w:cs="Arial"/>
          <w:b/>
        </w:rPr>
        <w:t>1</w:t>
      </w:r>
      <w:r w:rsidRPr="00436F90">
        <w:rPr>
          <w:rFonts w:ascii="Century Gothic" w:hAnsi="Century Gothic" w:cs="Arial"/>
        </w:rPr>
        <w:t xml:space="preserve"> </w:t>
      </w:r>
      <w:r>
        <w:rPr>
          <w:rFonts w:ascii="Century Gothic" w:hAnsi="Century Gothic" w:cs="Arial"/>
        </w:rPr>
        <w:t>do niniejszej umowy</w:t>
      </w:r>
      <w:r w:rsidRPr="00126E33">
        <w:rPr>
          <w:rFonts w:ascii="Century Gothic" w:hAnsi="Century Gothic" w:cs="Arial"/>
        </w:rPr>
        <w:t xml:space="preserve">. Wniosek należy złożyć co najmniej na trzy dni robocze przed planowaną przerwą. Po akceptacji zastępcy dyrektora ds. medycznych, wniosek należy złożyć w sekretariacie </w:t>
      </w:r>
      <w:r>
        <w:rPr>
          <w:rFonts w:ascii="Century Gothic" w:hAnsi="Century Gothic" w:cs="Arial"/>
        </w:rPr>
        <w:t>Udzielającego zamówienie</w:t>
      </w:r>
      <w:r w:rsidRPr="00126E33">
        <w:rPr>
          <w:rFonts w:ascii="Century Gothic" w:hAnsi="Century Gothic" w:cs="Arial"/>
        </w:rPr>
        <w:t>.</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lastRenderedPageBreak/>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36BF46D9" w14:textId="13ABFFBF" w:rsidR="004412D7" w:rsidRPr="004412D7" w:rsidRDefault="004412D7" w:rsidP="004412D7">
      <w:pPr>
        <w:numPr>
          <w:ilvl w:val="0"/>
          <w:numId w:val="9"/>
        </w:numPr>
        <w:ind w:left="426" w:hanging="426"/>
        <w:jc w:val="both"/>
        <w:rPr>
          <w:rFonts w:ascii="Century Gothic" w:hAnsi="Century Gothic" w:cs="Arial"/>
        </w:rPr>
      </w:pPr>
      <w:r w:rsidRPr="00136A8D">
        <w:rPr>
          <w:rFonts w:ascii="Century Gothic" w:hAnsi="Century Gothic" w:cs="Calibri"/>
        </w:rPr>
        <w:t xml:space="preserve">W przypadku świadczenia usług przy użyciu zdalnego połączenia, </w:t>
      </w:r>
      <w:r>
        <w:rPr>
          <w:rFonts w:ascii="Century Gothic" w:hAnsi="Century Gothic" w:cs="Calibri"/>
        </w:rPr>
        <w:t>Przyjmujący Zamówienie</w:t>
      </w:r>
      <w:r w:rsidRPr="00136A8D">
        <w:rPr>
          <w:rFonts w:ascii="Century Gothic" w:hAnsi="Century Gothic" w:cs="Calibri"/>
        </w:rPr>
        <w:t xml:space="preserve"> oświadcza, iż posiada sprzęt komputerowy, jego oprogramowanie oraz łącze internetowe umożliwiające przesył danych, niezbędne do realizacji przedmiotu umowy, z zachowaniem zasad poufności.</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3A58A4C8"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915C13">
        <w:rPr>
          <w:rFonts w:ascii="Century Gothic" w:hAnsi="Century Gothic" w:cs="Arial"/>
        </w:rPr>
        <w:t>.</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0A3D5E06"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A367EF">
        <w:rPr>
          <w:rFonts w:ascii="Century Gothic" w:hAnsi="Century Gothic" w:cs="Arial"/>
          <w:b/>
          <w:bCs/>
        </w:rPr>
        <w:t>2</w:t>
      </w:r>
      <w:r w:rsidR="008A7274">
        <w:rPr>
          <w:rFonts w:ascii="Century Gothic" w:hAnsi="Century Gothic" w:cs="Arial"/>
        </w:rPr>
        <w:t xml:space="preserve">  </w:t>
      </w:r>
      <w:bookmarkStart w:id="1" w:name="_Hlk111710503"/>
      <w:r w:rsidR="008A7274">
        <w:rPr>
          <w:rFonts w:ascii="Century Gothic" w:hAnsi="Century Gothic" w:cs="Arial"/>
        </w:rPr>
        <w:t>do niniejszej umowy</w:t>
      </w:r>
      <w:bookmarkEnd w:id="1"/>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915C13">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1E5E6FF8"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A367EF">
        <w:rPr>
          <w:rFonts w:ascii="Century Gothic" w:hAnsi="Century Gothic" w:cs="Arial"/>
        </w:rPr>
        <w:t>potwierdz</w:t>
      </w:r>
      <w:r w:rsidR="004412D7">
        <w:rPr>
          <w:rFonts w:ascii="Century Gothic" w:hAnsi="Century Gothic" w:cs="Arial"/>
        </w:rPr>
        <w:t xml:space="preserve">enie </w:t>
      </w:r>
      <w:r w:rsidR="00A367EF">
        <w:rPr>
          <w:rFonts w:ascii="Century Gothic" w:hAnsi="Century Gothic" w:cs="Arial"/>
        </w:rPr>
        <w:t>przez Dział Analiz i Rozliczeń</w:t>
      </w:r>
      <w:r w:rsidR="001229E0">
        <w:rPr>
          <w:rFonts w:ascii="Century Gothic" w:hAnsi="Century Gothic" w:cs="Arial"/>
        </w:rPr>
        <w:t xml:space="preserve"> ilości świadczeń wykonanych w danym miesiącu</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08970A" w14:textId="693788F0"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A367EF">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lastRenderedPageBreak/>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5DE4A7E2" w14:textId="053E73D5"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DA7C85">
        <w:rPr>
          <w:rFonts w:ascii="Century Gothic" w:hAnsi="Century Gothic"/>
          <w:sz w:val="20"/>
        </w:rPr>
        <w:t>500,00</w:t>
      </w:r>
      <w:r w:rsidR="00450BDE">
        <w:rPr>
          <w:rFonts w:ascii="Century Gothic" w:hAnsi="Century Gothic"/>
          <w:sz w:val="20"/>
        </w:rPr>
        <w:t xml:space="preserve">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915C13">
        <w:rPr>
          <w:rFonts w:ascii="Century Gothic" w:hAnsi="Century Gothic"/>
          <w:sz w:val="20"/>
        </w:rPr>
        <w:t>9</w:t>
      </w:r>
      <w:r w:rsidR="00A30F24">
        <w:rPr>
          <w:rFonts w:ascii="Century Gothic" w:hAnsi="Century Gothic"/>
          <w:sz w:val="20"/>
        </w:rPr>
        <w:t>, §4 ust.</w:t>
      </w:r>
      <w:r w:rsidR="00450BDE">
        <w:rPr>
          <w:rFonts w:ascii="Century Gothic" w:hAnsi="Century Gothic"/>
          <w:sz w:val="20"/>
        </w:rPr>
        <w:t>1</w:t>
      </w:r>
      <w:r w:rsidR="00915C13">
        <w:rPr>
          <w:rFonts w:ascii="Century Gothic" w:hAnsi="Century Gothic"/>
          <w:sz w:val="20"/>
        </w:rPr>
        <w:t>0</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5A6E53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1CFF48A9" w:rsidR="00DF44D9" w:rsidRPr="00126E33" w:rsidRDefault="004A056E"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088C33AB" w:rsidR="00BE4D10" w:rsidRDefault="004A056E"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1C2704E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4A056E">
        <w:rPr>
          <w:rFonts w:ascii="Century Gothic" w:hAnsi="Century Gothic" w:cs="Arial"/>
        </w:rPr>
        <w:t xml:space="preserve">przez </w:t>
      </w:r>
      <w:r w:rsidR="004A056E" w:rsidRPr="00126E33">
        <w:rPr>
          <w:rFonts w:ascii="Century Gothic" w:hAnsi="Century Gothic" w:cs="Arial"/>
        </w:rPr>
        <w:t>Przyjmując</w:t>
      </w:r>
      <w:r w:rsidR="004A056E">
        <w:rPr>
          <w:rFonts w:ascii="Century Gothic" w:hAnsi="Century Gothic" w:cs="Arial"/>
        </w:rPr>
        <w:t>ego</w:t>
      </w:r>
      <w:r w:rsidR="004A056E" w:rsidRPr="00126E33">
        <w:rPr>
          <w:rFonts w:ascii="Century Gothic" w:hAnsi="Century Gothic" w:cs="Arial"/>
        </w:rPr>
        <w:t xml:space="preserve"> Zamówienie </w:t>
      </w:r>
      <w:r w:rsidRPr="00654F1E">
        <w:rPr>
          <w:rFonts w:ascii="Century Gothic" w:hAnsi="Century Gothic" w:cs="Arial"/>
        </w:rPr>
        <w:t xml:space="preserve">przepisów </w:t>
      </w:r>
      <w:r w:rsidR="004A056E">
        <w:rPr>
          <w:rFonts w:ascii="Century Gothic" w:hAnsi="Century Gothic" w:cs="Arial"/>
        </w:rPr>
        <w:t>b</w:t>
      </w:r>
      <w:r w:rsidRPr="00654F1E">
        <w:rPr>
          <w:rFonts w:ascii="Century Gothic" w:hAnsi="Century Gothic" w:cs="Arial"/>
        </w:rPr>
        <w:t xml:space="preserve">hp, </w:t>
      </w:r>
      <w:r w:rsidR="004A056E">
        <w:rPr>
          <w:rFonts w:ascii="Century Gothic" w:hAnsi="Century Gothic" w:cs="Arial"/>
        </w:rPr>
        <w:t>p</w:t>
      </w:r>
      <w:r w:rsidRPr="00654F1E">
        <w:rPr>
          <w:rFonts w:ascii="Century Gothic" w:hAnsi="Century Gothic" w:cs="Arial"/>
        </w:rPr>
        <w:t>-poż. i innych przepisów szczególnych obowiązujących u Udzielającego Zamówienia,</w:t>
      </w:r>
    </w:p>
    <w:p w14:paraId="1F6B3314" w14:textId="356EE07A"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4A056E">
        <w:rPr>
          <w:rFonts w:ascii="Century Gothic" w:hAnsi="Century Gothic" w:cs="Arial"/>
        </w:rPr>
        <w:t>.</w:t>
      </w:r>
    </w:p>
    <w:p w14:paraId="1637FDB0" w14:textId="77777777" w:rsidR="009415F5" w:rsidRDefault="00DF44D9"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1AC84C2A" w14:textId="7E080F18" w:rsidR="009415F5" w:rsidRPr="00915C13" w:rsidRDefault="009415F5"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915C13">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111EAF1E"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a) Przyjmujący zamówienie nienależycie realizuje przedmiot niniejszej umowy,</w:t>
      </w:r>
    </w:p>
    <w:p w14:paraId="6130CCCA" w14:textId="7AF01E9F"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 xml:space="preserve">b) </w:t>
      </w:r>
      <w:r w:rsidR="004A056E">
        <w:rPr>
          <w:rFonts w:ascii="Century Gothic" w:hAnsi="Century Gothic" w:cs="Calibri"/>
          <w:color w:val="000000" w:themeColor="text1"/>
        </w:rPr>
        <w:t>Udzielający Zamówienie</w:t>
      </w:r>
      <w:r w:rsidRPr="00915C13">
        <w:rPr>
          <w:rFonts w:ascii="Century Gothic" w:hAnsi="Century Gothic" w:cs="Calibri"/>
          <w:color w:val="000000" w:themeColor="text1"/>
        </w:rPr>
        <w:t xml:space="preserve"> jest w zwłoce z zapłatą wynagrodzenia za okres co najmniej 2 okresów rozliczeniowych,</w:t>
      </w:r>
    </w:p>
    <w:p w14:paraId="282D58BF"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c) Przyjmujący zamówienie nie jest w stanie w dalszym ciągu realizować przedmiotu umowy w sposób należyty.</w:t>
      </w:r>
    </w:p>
    <w:p w14:paraId="6EB2586C"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 xml:space="preserve">d) Którakolwiek ze stron utraciła zaufanie do drugiej strony umowy, wskutek jej działań.  </w:t>
      </w:r>
    </w:p>
    <w:p w14:paraId="031B8B92" w14:textId="77777777" w:rsidR="004A056E" w:rsidRPr="0023685C" w:rsidRDefault="00654F1E" w:rsidP="004A056E">
      <w:pPr>
        <w:pStyle w:val="Akapitzlist"/>
        <w:numPr>
          <w:ilvl w:val="2"/>
          <w:numId w:val="2"/>
        </w:numPr>
        <w:tabs>
          <w:tab w:val="left" w:pos="426"/>
          <w:tab w:val="left" w:pos="567"/>
        </w:tabs>
        <w:spacing w:before="20"/>
        <w:jc w:val="both"/>
        <w:rPr>
          <w:rFonts w:ascii="Century Gothic" w:hAnsi="Century Gothic" w:cs="Arial"/>
        </w:rPr>
      </w:pPr>
      <w:r w:rsidRPr="004A056E">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4A056E">
        <w:rPr>
          <w:rFonts w:ascii="Century Gothic" w:hAnsi="Century Gothic" w:cs="Arial"/>
        </w:rPr>
        <w:t xml:space="preserve"> ust.1</w:t>
      </w:r>
      <w:r w:rsidRPr="004A056E">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2" w:name="_Hlk132285059"/>
      <w:r w:rsidR="004A056E" w:rsidRPr="0023685C">
        <w:rPr>
          <w:rFonts w:ascii="Century Gothic" w:hAnsi="Century Gothic" w:cs="Arial"/>
        </w:rPr>
        <w:t xml:space="preserve">Brak porozumienia w powyższym zakresie w terminie 14 dni od rozpoczęcia negocjacji upoważnia każdą ze </w:t>
      </w:r>
      <w:r w:rsidR="004A056E" w:rsidRPr="0023685C">
        <w:rPr>
          <w:rFonts w:ascii="Century Gothic" w:hAnsi="Century Gothic" w:cs="Arial"/>
        </w:rPr>
        <w:lastRenderedPageBreak/>
        <w:t xml:space="preserve">stron do rozwiązania niniejszej umowy z zachowaniem okresu wypowiedzenia określonego w ust. 3. </w:t>
      </w:r>
    </w:p>
    <w:bookmarkEnd w:id="2"/>
    <w:p w14:paraId="4F3F8AA9" w14:textId="52C61457" w:rsidR="00654F1E" w:rsidRPr="004A056E" w:rsidRDefault="00654F1E" w:rsidP="004A056E">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3"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4"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3"/>
    <w:bookmarkEnd w:id="4"/>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354E1E90" w:rsidR="00CF2409" w:rsidRDefault="00CF2409" w:rsidP="00CF2409">
      <w:pPr>
        <w:tabs>
          <w:tab w:val="center" w:pos="7014"/>
          <w:tab w:val="right" w:pos="9072"/>
        </w:tabs>
        <w:spacing w:after="100" w:afterAutospacing="1"/>
        <w:ind w:left="4248" w:firstLine="708"/>
        <w:rPr>
          <w:rFonts w:ascii="Century Gothic" w:hAnsi="Century Gothic"/>
        </w:rPr>
      </w:pPr>
    </w:p>
    <w:p w14:paraId="10F73CA1" w14:textId="77DD9672" w:rsidR="00B02BCF" w:rsidRDefault="00B02BCF" w:rsidP="00CF2409">
      <w:pPr>
        <w:tabs>
          <w:tab w:val="center" w:pos="7014"/>
          <w:tab w:val="right" w:pos="9072"/>
        </w:tabs>
        <w:spacing w:after="100" w:afterAutospacing="1"/>
        <w:ind w:left="4248" w:firstLine="708"/>
        <w:rPr>
          <w:rFonts w:ascii="Century Gothic" w:hAnsi="Century Gothic"/>
        </w:rPr>
      </w:pPr>
    </w:p>
    <w:p w14:paraId="0AE188D5" w14:textId="6E7BDA60" w:rsidR="00B02BCF" w:rsidRDefault="00B02BCF" w:rsidP="00CF2409">
      <w:pPr>
        <w:tabs>
          <w:tab w:val="center" w:pos="7014"/>
          <w:tab w:val="right" w:pos="9072"/>
        </w:tabs>
        <w:spacing w:after="100" w:afterAutospacing="1"/>
        <w:ind w:left="4248" w:firstLine="708"/>
        <w:rPr>
          <w:rFonts w:ascii="Century Gothic" w:hAnsi="Century Gothic"/>
        </w:rPr>
      </w:pPr>
    </w:p>
    <w:p w14:paraId="20758FC2" w14:textId="3A428698" w:rsidR="00B02BCF" w:rsidRDefault="00B02BCF" w:rsidP="00CF2409">
      <w:pPr>
        <w:tabs>
          <w:tab w:val="center" w:pos="7014"/>
          <w:tab w:val="right" w:pos="9072"/>
        </w:tabs>
        <w:spacing w:after="100" w:afterAutospacing="1"/>
        <w:ind w:left="4248" w:firstLine="708"/>
        <w:rPr>
          <w:rFonts w:ascii="Century Gothic" w:hAnsi="Century Gothic"/>
        </w:rPr>
      </w:pPr>
    </w:p>
    <w:p w14:paraId="253254D4" w14:textId="393D9E82" w:rsidR="00B02BCF" w:rsidRDefault="00B02BCF" w:rsidP="00CF2409">
      <w:pPr>
        <w:tabs>
          <w:tab w:val="center" w:pos="7014"/>
          <w:tab w:val="right" w:pos="9072"/>
        </w:tabs>
        <w:spacing w:after="100" w:afterAutospacing="1"/>
        <w:ind w:left="4248" w:firstLine="708"/>
        <w:rPr>
          <w:rFonts w:ascii="Century Gothic" w:hAnsi="Century Gothic"/>
        </w:rPr>
      </w:pPr>
    </w:p>
    <w:p w14:paraId="0BF6AA5C" w14:textId="6FAD4DB6" w:rsidR="00B02BCF" w:rsidRDefault="00B02BCF" w:rsidP="00CF2409">
      <w:pPr>
        <w:tabs>
          <w:tab w:val="center" w:pos="7014"/>
          <w:tab w:val="right" w:pos="9072"/>
        </w:tabs>
        <w:spacing w:after="100" w:afterAutospacing="1"/>
        <w:ind w:left="4248" w:firstLine="708"/>
        <w:rPr>
          <w:rFonts w:ascii="Century Gothic" w:hAnsi="Century Gothic"/>
        </w:rPr>
      </w:pPr>
    </w:p>
    <w:p w14:paraId="668B434A" w14:textId="57C022F2" w:rsidR="00B02BCF" w:rsidRDefault="00B02BCF" w:rsidP="00CF2409">
      <w:pPr>
        <w:tabs>
          <w:tab w:val="center" w:pos="7014"/>
          <w:tab w:val="right" w:pos="9072"/>
        </w:tabs>
        <w:spacing w:after="100" w:afterAutospacing="1"/>
        <w:ind w:left="4248" w:firstLine="708"/>
        <w:rPr>
          <w:rFonts w:ascii="Century Gothic" w:hAnsi="Century Gothic"/>
        </w:rPr>
      </w:pPr>
    </w:p>
    <w:p w14:paraId="01099534" w14:textId="7D0C070D" w:rsidR="00B02BCF" w:rsidRDefault="00B02BCF" w:rsidP="00CF2409">
      <w:pPr>
        <w:tabs>
          <w:tab w:val="center" w:pos="7014"/>
          <w:tab w:val="right" w:pos="9072"/>
        </w:tabs>
        <w:spacing w:after="100" w:afterAutospacing="1"/>
        <w:ind w:left="4248" w:firstLine="708"/>
        <w:rPr>
          <w:rFonts w:ascii="Century Gothic" w:hAnsi="Century Gothic"/>
        </w:rPr>
      </w:pPr>
    </w:p>
    <w:p w14:paraId="78DB30CC" w14:textId="77777777" w:rsidR="004412D7" w:rsidRDefault="004412D7" w:rsidP="00CF2409">
      <w:pPr>
        <w:tabs>
          <w:tab w:val="center" w:pos="7014"/>
          <w:tab w:val="right" w:pos="9072"/>
        </w:tabs>
        <w:spacing w:after="100" w:afterAutospacing="1"/>
        <w:ind w:left="4248" w:firstLine="708"/>
        <w:rPr>
          <w:rFonts w:ascii="Century Gothic" w:hAnsi="Century Gothic"/>
        </w:rPr>
      </w:pPr>
    </w:p>
    <w:p w14:paraId="773B9327" w14:textId="77777777" w:rsidR="004412D7" w:rsidRDefault="004412D7" w:rsidP="00CF2409">
      <w:pPr>
        <w:tabs>
          <w:tab w:val="center" w:pos="7014"/>
          <w:tab w:val="right" w:pos="9072"/>
        </w:tabs>
        <w:spacing w:after="100" w:afterAutospacing="1"/>
        <w:ind w:left="4248" w:firstLine="708"/>
        <w:rPr>
          <w:rFonts w:ascii="Century Gothic" w:hAnsi="Century Gothic"/>
        </w:rPr>
      </w:pPr>
    </w:p>
    <w:p w14:paraId="01F520FC" w14:textId="77777777" w:rsidR="004412D7" w:rsidRDefault="004412D7" w:rsidP="00CF2409">
      <w:pPr>
        <w:tabs>
          <w:tab w:val="center" w:pos="7014"/>
          <w:tab w:val="right" w:pos="9072"/>
        </w:tabs>
        <w:spacing w:after="100" w:afterAutospacing="1"/>
        <w:ind w:left="4248" w:firstLine="708"/>
        <w:rPr>
          <w:rFonts w:ascii="Century Gothic" w:hAnsi="Century Gothic"/>
        </w:rPr>
      </w:pPr>
    </w:p>
    <w:p w14:paraId="5E259BB4" w14:textId="77777777" w:rsidR="004412D7" w:rsidRDefault="004412D7" w:rsidP="00CF2409">
      <w:pPr>
        <w:tabs>
          <w:tab w:val="center" w:pos="7014"/>
          <w:tab w:val="right" w:pos="9072"/>
        </w:tabs>
        <w:spacing w:after="100" w:afterAutospacing="1"/>
        <w:ind w:left="4248" w:firstLine="708"/>
        <w:rPr>
          <w:rFonts w:ascii="Century Gothic" w:hAnsi="Century Gothic"/>
        </w:rPr>
      </w:pPr>
    </w:p>
    <w:p w14:paraId="37E5EB4F" w14:textId="77777777" w:rsidR="004412D7" w:rsidRDefault="004412D7" w:rsidP="00CF2409">
      <w:pPr>
        <w:tabs>
          <w:tab w:val="center" w:pos="7014"/>
          <w:tab w:val="right" w:pos="9072"/>
        </w:tabs>
        <w:spacing w:after="100" w:afterAutospacing="1"/>
        <w:ind w:left="4248" w:firstLine="708"/>
        <w:rPr>
          <w:rFonts w:ascii="Century Gothic" w:hAnsi="Century Gothic"/>
        </w:rPr>
      </w:pPr>
    </w:p>
    <w:p w14:paraId="1585A410" w14:textId="77777777" w:rsidR="004412D7" w:rsidRDefault="004412D7" w:rsidP="00CF2409">
      <w:pPr>
        <w:tabs>
          <w:tab w:val="center" w:pos="7014"/>
          <w:tab w:val="right" w:pos="9072"/>
        </w:tabs>
        <w:spacing w:after="100" w:afterAutospacing="1"/>
        <w:ind w:left="4248" w:firstLine="708"/>
        <w:rPr>
          <w:rFonts w:ascii="Century Gothic" w:hAnsi="Century Gothic"/>
        </w:rPr>
      </w:pPr>
    </w:p>
    <w:p w14:paraId="1D90106A" w14:textId="77777777" w:rsidR="004412D7" w:rsidRDefault="004412D7" w:rsidP="00CF2409">
      <w:pPr>
        <w:tabs>
          <w:tab w:val="center" w:pos="7014"/>
          <w:tab w:val="right" w:pos="9072"/>
        </w:tabs>
        <w:spacing w:after="100" w:afterAutospacing="1"/>
        <w:ind w:left="4248" w:firstLine="708"/>
        <w:rPr>
          <w:rFonts w:ascii="Century Gothic" w:hAnsi="Century Gothic"/>
        </w:rPr>
      </w:pPr>
    </w:p>
    <w:p w14:paraId="35967B19" w14:textId="77777777" w:rsidR="004412D7" w:rsidRDefault="004412D7" w:rsidP="00CF2409">
      <w:pPr>
        <w:tabs>
          <w:tab w:val="center" w:pos="7014"/>
          <w:tab w:val="right" w:pos="9072"/>
        </w:tabs>
        <w:spacing w:after="100" w:afterAutospacing="1"/>
        <w:ind w:left="4248" w:firstLine="708"/>
        <w:rPr>
          <w:rFonts w:ascii="Century Gothic" w:hAnsi="Century Gothic"/>
        </w:rPr>
      </w:pPr>
    </w:p>
    <w:p w14:paraId="564D0AF5" w14:textId="77777777" w:rsidR="004412D7" w:rsidRDefault="004412D7" w:rsidP="00CF2409">
      <w:pPr>
        <w:tabs>
          <w:tab w:val="center" w:pos="7014"/>
          <w:tab w:val="right" w:pos="9072"/>
        </w:tabs>
        <w:spacing w:after="100" w:afterAutospacing="1"/>
        <w:ind w:left="4248" w:firstLine="708"/>
        <w:rPr>
          <w:rFonts w:ascii="Century Gothic" w:hAnsi="Century Gothic"/>
        </w:rPr>
      </w:pPr>
    </w:p>
    <w:p w14:paraId="74ABE941" w14:textId="77777777" w:rsidR="004412D7" w:rsidRDefault="004412D7" w:rsidP="00CF2409">
      <w:pPr>
        <w:tabs>
          <w:tab w:val="center" w:pos="7014"/>
          <w:tab w:val="right" w:pos="9072"/>
        </w:tabs>
        <w:spacing w:after="100" w:afterAutospacing="1"/>
        <w:ind w:left="4248" w:firstLine="708"/>
        <w:rPr>
          <w:rFonts w:ascii="Century Gothic" w:hAnsi="Century Gothic"/>
        </w:rPr>
      </w:pPr>
    </w:p>
    <w:p w14:paraId="51776DD1" w14:textId="6DBCBA92" w:rsidR="009415F5" w:rsidRDefault="009415F5" w:rsidP="00CF2409">
      <w:pPr>
        <w:tabs>
          <w:tab w:val="center" w:pos="7014"/>
          <w:tab w:val="right" w:pos="9072"/>
        </w:tabs>
        <w:spacing w:after="100" w:afterAutospacing="1"/>
        <w:ind w:left="4248" w:firstLine="708"/>
        <w:rPr>
          <w:rFonts w:ascii="Century Gothic" w:hAnsi="Century Gothic"/>
        </w:rPr>
      </w:pPr>
    </w:p>
    <w:p w14:paraId="2354539E" w14:textId="3C05B97E" w:rsidR="00167146" w:rsidRPr="000A3C44" w:rsidRDefault="00167146" w:rsidP="00167146">
      <w:pPr>
        <w:tabs>
          <w:tab w:val="center" w:pos="7014"/>
          <w:tab w:val="right" w:pos="9072"/>
        </w:tabs>
        <w:spacing w:after="100" w:afterAutospacing="1"/>
        <w:ind w:left="4248"/>
        <w:rPr>
          <w:rFonts w:ascii="Century Gothic" w:hAnsi="Century Gothic"/>
        </w:rPr>
      </w:pPr>
      <w:bookmarkStart w:id="5" w:name="_Hlk80341983"/>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357A40">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p w14:paraId="60F18813" w14:textId="7E3C4C6E" w:rsidR="00357A40" w:rsidRPr="00126E33" w:rsidRDefault="00357A40" w:rsidP="00357A40">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2CFE2FB9" w14:textId="77777777" w:rsidR="00357A40" w:rsidRPr="00126E33" w:rsidRDefault="00357A40" w:rsidP="00357A40">
      <w:pPr>
        <w:spacing w:line="100" w:lineRule="atLeast"/>
        <w:rPr>
          <w:rFonts w:ascii="Century Gothic" w:hAnsi="Century Gothic" w:cs="Arial"/>
          <w:b/>
          <w:bCs/>
          <w:i/>
          <w:color w:val="000000"/>
        </w:rPr>
      </w:pPr>
    </w:p>
    <w:p w14:paraId="2E79987C" w14:textId="77777777" w:rsidR="00357A40" w:rsidRPr="00126E33" w:rsidRDefault="00357A40" w:rsidP="00357A40">
      <w:pPr>
        <w:spacing w:line="100" w:lineRule="atLeast"/>
        <w:rPr>
          <w:rFonts w:ascii="Century Gothic" w:hAnsi="Century Gothic" w:cs="Arial"/>
          <w:b/>
          <w:bCs/>
          <w:i/>
          <w:color w:val="000000"/>
        </w:rPr>
      </w:pPr>
    </w:p>
    <w:p w14:paraId="09DBA371" w14:textId="77777777" w:rsidR="00357A40" w:rsidRPr="00126E33" w:rsidRDefault="00357A40" w:rsidP="00357A40">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4A19EA16" w14:textId="77777777" w:rsidR="00357A40" w:rsidRPr="00126E33" w:rsidRDefault="00357A40" w:rsidP="00357A40">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5F362522" w14:textId="77777777" w:rsidR="00357A40" w:rsidRPr="00126E33" w:rsidRDefault="00357A40" w:rsidP="00357A40">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3B3B6CB5" w14:textId="77777777" w:rsidR="00357A40" w:rsidRPr="000A3C44" w:rsidRDefault="00357A40" w:rsidP="00357A40">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1C6300C" w14:textId="77777777" w:rsidR="00357A40" w:rsidRPr="00126E33" w:rsidRDefault="00357A40" w:rsidP="00357A40">
      <w:pPr>
        <w:pStyle w:val="Tekstpodstawowy"/>
        <w:spacing w:line="360" w:lineRule="auto"/>
        <w:rPr>
          <w:rFonts w:ascii="Century Gothic" w:hAnsi="Century Gothic" w:cs="Arial"/>
          <w:sz w:val="20"/>
        </w:rPr>
      </w:pPr>
    </w:p>
    <w:p w14:paraId="5B2E2376"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14133D50"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4123D890" w14:textId="77777777" w:rsidR="00357A40" w:rsidRPr="00126E33" w:rsidRDefault="00357A40" w:rsidP="00357A40">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1737F67D" w14:textId="77777777" w:rsidR="00357A40" w:rsidRPr="00534CCE" w:rsidRDefault="00357A40" w:rsidP="00357A40">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58F7DBA5" w14:textId="77777777" w:rsidR="00357A40" w:rsidRPr="00126E33" w:rsidRDefault="00357A40" w:rsidP="00357A40">
      <w:pPr>
        <w:jc w:val="both"/>
        <w:rPr>
          <w:rFonts w:ascii="Century Gothic" w:hAnsi="Century Gothic"/>
        </w:rPr>
      </w:pPr>
    </w:p>
    <w:p w14:paraId="37B238A9" w14:textId="77777777" w:rsidR="00357A40" w:rsidRPr="00126E33" w:rsidRDefault="00357A40" w:rsidP="00357A40">
      <w:pPr>
        <w:jc w:val="both"/>
        <w:rPr>
          <w:rFonts w:ascii="Century Gothic" w:hAnsi="Century Gothic"/>
        </w:rPr>
      </w:pPr>
    </w:p>
    <w:p w14:paraId="4B347E91" w14:textId="77777777" w:rsidR="00357A40" w:rsidRPr="00126E33" w:rsidRDefault="00357A40" w:rsidP="00357A40">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37E84BFB" w14:textId="77777777" w:rsidR="00357A40" w:rsidRPr="00126E33" w:rsidRDefault="00357A40" w:rsidP="00357A40">
      <w:pPr>
        <w:jc w:val="both"/>
        <w:rPr>
          <w:rFonts w:ascii="Century Gothic" w:hAnsi="Century Gothic"/>
        </w:rPr>
      </w:pPr>
    </w:p>
    <w:p w14:paraId="65B7A4B6" w14:textId="77777777" w:rsidR="00357A40" w:rsidRPr="00126E33" w:rsidRDefault="00357A40" w:rsidP="00357A40">
      <w:pPr>
        <w:jc w:val="both"/>
        <w:rPr>
          <w:rFonts w:ascii="Century Gothic" w:hAnsi="Century Gothic"/>
        </w:rPr>
      </w:pPr>
    </w:p>
    <w:p w14:paraId="5136D3BA" w14:textId="77777777" w:rsidR="00357A40" w:rsidRPr="00126E33" w:rsidRDefault="00357A40" w:rsidP="00357A40">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3F6558D8" w14:textId="77777777" w:rsidR="00357A40" w:rsidRPr="00534CCE" w:rsidRDefault="00357A40" w:rsidP="00357A40">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Z-cy. Dyrektora ds medycznych</w:t>
      </w:r>
    </w:p>
    <w:p w14:paraId="2E0E1AE1" w14:textId="77777777" w:rsidR="00357A40" w:rsidRPr="00126E33" w:rsidRDefault="00357A40" w:rsidP="00357A40">
      <w:pPr>
        <w:rPr>
          <w:rFonts w:ascii="Century Gothic" w:hAnsi="Century Gothic" w:cs="Arial"/>
          <w:vertAlign w:val="superscript"/>
        </w:rPr>
      </w:pPr>
      <w:bookmarkStart w:id="6"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6E29FD5B" w14:textId="77777777" w:rsidR="00357A40" w:rsidRPr="00126E33" w:rsidRDefault="00357A40" w:rsidP="00357A40">
      <w:pPr>
        <w:jc w:val="center"/>
        <w:rPr>
          <w:rFonts w:ascii="Century Gothic" w:hAnsi="Century Gothic" w:cs="Arial"/>
        </w:rPr>
      </w:pPr>
      <w:r w:rsidRPr="00126E33">
        <w:rPr>
          <w:rFonts w:ascii="Century Gothic" w:hAnsi="Century Gothic" w:cs="Arial"/>
        </w:rPr>
        <w:t>Zatwierdzam/nie zatwierdzam</w:t>
      </w:r>
    </w:p>
    <w:p w14:paraId="5BE9812C" w14:textId="77777777" w:rsidR="00357A40" w:rsidRPr="00126E33" w:rsidRDefault="00357A40" w:rsidP="00357A40">
      <w:pPr>
        <w:jc w:val="center"/>
        <w:rPr>
          <w:rFonts w:ascii="Century Gothic" w:hAnsi="Century Gothic" w:cs="Arial"/>
        </w:rPr>
      </w:pPr>
    </w:p>
    <w:p w14:paraId="280D4B3B" w14:textId="77777777" w:rsidR="00357A40" w:rsidRPr="00126E33" w:rsidRDefault="00357A40" w:rsidP="00357A40">
      <w:pPr>
        <w:jc w:val="center"/>
        <w:rPr>
          <w:rFonts w:ascii="Century Gothic" w:hAnsi="Century Gothic" w:cs="Arial"/>
        </w:rPr>
      </w:pPr>
    </w:p>
    <w:p w14:paraId="210BCC89" w14:textId="77777777" w:rsidR="00357A40" w:rsidRPr="00126E33" w:rsidRDefault="00357A40" w:rsidP="00357A40">
      <w:pPr>
        <w:jc w:val="center"/>
        <w:rPr>
          <w:rFonts w:ascii="Century Gothic" w:hAnsi="Century Gothic" w:cs="Arial"/>
        </w:rPr>
      </w:pPr>
      <w:r w:rsidRPr="00126E33">
        <w:rPr>
          <w:rFonts w:ascii="Century Gothic" w:hAnsi="Century Gothic" w:cs="Arial"/>
        </w:rPr>
        <w:t>………………………………………….</w:t>
      </w:r>
    </w:p>
    <w:p w14:paraId="5CB25CCA" w14:textId="77777777" w:rsidR="00357A40" w:rsidRPr="00534CCE" w:rsidRDefault="00357A40" w:rsidP="00357A40">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19E93FD" w14:textId="77777777" w:rsidR="00357A40" w:rsidRPr="00126E33" w:rsidRDefault="00357A40" w:rsidP="00357A40">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6"/>
    </w:p>
    <w:p w14:paraId="25C6E969" w14:textId="77777777" w:rsidR="003E527F"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2B06909C" w:rsidR="00167146" w:rsidRDefault="00167146" w:rsidP="005D5A1E">
      <w:pPr>
        <w:tabs>
          <w:tab w:val="center" w:pos="7014"/>
          <w:tab w:val="right" w:pos="9072"/>
        </w:tabs>
        <w:spacing w:after="100" w:afterAutospacing="1"/>
        <w:ind w:left="4248"/>
        <w:rPr>
          <w:rFonts w:ascii="Century Gothic" w:hAnsi="Century Gothic"/>
        </w:rPr>
      </w:pPr>
    </w:p>
    <w:p w14:paraId="35E67801" w14:textId="65969534" w:rsidR="00357A40" w:rsidRDefault="00357A40" w:rsidP="005D5A1E">
      <w:pPr>
        <w:tabs>
          <w:tab w:val="center" w:pos="7014"/>
          <w:tab w:val="right" w:pos="9072"/>
        </w:tabs>
        <w:spacing w:after="100" w:afterAutospacing="1"/>
        <w:ind w:left="4248"/>
        <w:rPr>
          <w:rFonts w:ascii="Century Gothic" w:hAnsi="Century Gothic"/>
        </w:rPr>
      </w:pPr>
    </w:p>
    <w:p w14:paraId="5CE6D9BC" w14:textId="1F3BE614" w:rsidR="00357A40" w:rsidRDefault="00357A40" w:rsidP="005D5A1E">
      <w:pPr>
        <w:tabs>
          <w:tab w:val="center" w:pos="7014"/>
          <w:tab w:val="right" w:pos="9072"/>
        </w:tabs>
        <w:spacing w:after="100" w:afterAutospacing="1"/>
        <w:ind w:left="4248"/>
        <w:rPr>
          <w:rFonts w:ascii="Century Gothic" w:hAnsi="Century Gothic"/>
        </w:rPr>
      </w:pPr>
    </w:p>
    <w:p w14:paraId="57F64C81" w14:textId="1EE1D665" w:rsidR="00357A40" w:rsidRDefault="00357A40" w:rsidP="005D5A1E">
      <w:pPr>
        <w:tabs>
          <w:tab w:val="center" w:pos="7014"/>
          <w:tab w:val="right" w:pos="9072"/>
        </w:tabs>
        <w:spacing w:after="100" w:afterAutospacing="1"/>
        <w:ind w:left="4248"/>
        <w:rPr>
          <w:rFonts w:ascii="Century Gothic" w:hAnsi="Century Gothic"/>
        </w:rPr>
      </w:pPr>
    </w:p>
    <w:p w14:paraId="58EA98E3" w14:textId="3AF81F25" w:rsidR="00357A40" w:rsidRDefault="00357A40" w:rsidP="005D5A1E">
      <w:pPr>
        <w:tabs>
          <w:tab w:val="center" w:pos="7014"/>
          <w:tab w:val="right" w:pos="9072"/>
        </w:tabs>
        <w:spacing w:after="100" w:afterAutospacing="1"/>
        <w:ind w:left="4248"/>
        <w:rPr>
          <w:rFonts w:ascii="Century Gothic" w:hAnsi="Century Gothic"/>
        </w:rPr>
      </w:pPr>
    </w:p>
    <w:p w14:paraId="5BCFB0BF" w14:textId="49BC7537" w:rsidR="00357A40" w:rsidRDefault="00357A40" w:rsidP="005D5A1E">
      <w:pPr>
        <w:tabs>
          <w:tab w:val="center" w:pos="7014"/>
          <w:tab w:val="right" w:pos="9072"/>
        </w:tabs>
        <w:spacing w:after="100" w:afterAutospacing="1"/>
        <w:ind w:left="4248"/>
        <w:rPr>
          <w:rFonts w:ascii="Century Gothic" w:hAnsi="Century Gothic"/>
        </w:rPr>
      </w:pPr>
    </w:p>
    <w:p w14:paraId="5DE9930C" w14:textId="64BB2BEB" w:rsidR="00357A40" w:rsidRDefault="00357A40" w:rsidP="005D5A1E">
      <w:pPr>
        <w:tabs>
          <w:tab w:val="center" w:pos="7014"/>
          <w:tab w:val="right" w:pos="9072"/>
        </w:tabs>
        <w:spacing w:after="100" w:afterAutospacing="1"/>
        <w:ind w:left="4248"/>
        <w:rPr>
          <w:rFonts w:ascii="Century Gothic" w:hAnsi="Century Gothic"/>
        </w:rPr>
      </w:pPr>
    </w:p>
    <w:p w14:paraId="7B90BA2C" w14:textId="7A432816" w:rsidR="00357A40" w:rsidRDefault="00357A40" w:rsidP="005D5A1E">
      <w:pPr>
        <w:tabs>
          <w:tab w:val="center" w:pos="7014"/>
          <w:tab w:val="right" w:pos="9072"/>
        </w:tabs>
        <w:spacing w:after="100" w:afterAutospacing="1"/>
        <w:ind w:left="4248"/>
        <w:rPr>
          <w:rFonts w:ascii="Century Gothic" w:hAnsi="Century Gothic"/>
        </w:rPr>
      </w:pPr>
    </w:p>
    <w:p w14:paraId="7D65C8CD" w14:textId="44D56792" w:rsidR="00357A40" w:rsidRDefault="00357A40" w:rsidP="005D5A1E">
      <w:pPr>
        <w:tabs>
          <w:tab w:val="center" w:pos="7014"/>
          <w:tab w:val="right" w:pos="9072"/>
        </w:tabs>
        <w:spacing w:after="100" w:afterAutospacing="1"/>
        <w:ind w:left="4248"/>
        <w:rPr>
          <w:rFonts w:ascii="Century Gothic" w:hAnsi="Century Gothic"/>
        </w:rPr>
      </w:pPr>
    </w:p>
    <w:p w14:paraId="49F312B2" w14:textId="0D211B85" w:rsidR="00357A40" w:rsidRDefault="00357A40" w:rsidP="005D5A1E">
      <w:pPr>
        <w:tabs>
          <w:tab w:val="center" w:pos="7014"/>
          <w:tab w:val="right" w:pos="9072"/>
        </w:tabs>
        <w:spacing w:after="100" w:afterAutospacing="1"/>
        <w:ind w:left="4248"/>
        <w:rPr>
          <w:rFonts w:ascii="Century Gothic" w:hAnsi="Century Gothic"/>
        </w:rPr>
      </w:pPr>
    </w:p>
    <w:p w14:paraId="4A298386" w14:textId="35A78D16" w:rsidR="00357A40" w:rsidRDefault="00357A40" w:rsidP="005D5A1E">
      <w:pPr>
        <w:tabs>
          <w:tab w:val="center" w:pos="7014"/>
          <w:tab w:val="right" w:pos="9072"/>
        </w:tabs>
        <w:spacing w:after="100" w:afterAutospacing="1"/>
        <w:ind w:left="4248"/>
        <w:rPr>
          <w:rFonts w:ascii="Century Gothic" w:hAnsi="Century Gothic"/>
        </w:rPr>
      </w:pPr>
    </w:p>
    <w:p w14:paraId="77DC63EC" w14:textId="5CF25A41" w:rsidR="00357A40" w:rsidRDefault="00357A40" w:rsidP="005D5A1E">
      <w:pPr>
        <w:tabs>
          <w:tab w:val="center" w:pos="7014"/>
          <w:tab w:val="right" w:pos="9072"/>
        </w:tabs>
        <w:spacing w:after="100" w:afterAutospacing="1"/>
        <w:ind w:left="4248"/>
        <w:rPr>
          <w:rFonts w:ascii="Century Gothic" w:hAnsi="Century Gothic"/>
        </w:rPr>
      </w:pPr>
    </w:p>
    <w:p w14:paraId="587D63D3" w14:textId="5D6B8B4A" w:rsidR="00357A40" w:rsidRDefault="00357A40" w:rsidP="005D5A1E">
      <w:pPr>
        <w:tabs>
          <w:tab w:val="center" w:pos="7014"/>
          <w:tab w:val="right" w:pos="9072"/>
        </w:tabs>
        <w:spacing w:after="100" w:afterAutospacing="1"/>
        <w:ind w:left="4248"/>
        <w:rPr>
          <w:rFonts w:ascii="Century Gothic" w:hAnsi="Century Gothic"/>
        </w:rPr>
      </w:pPr>
    </w:p>
    <w:p w14:paraId="01CB7678" w14:textId="758C923D" w:rsidR="00357A40" w:rsidRDefault="00357A40" w:rsidP="005D5A1E">
      <w:pPr>
        <w:tabs>
          <w:tab w:val="center" w:pos="7014"/>
          <w:tab w:val="right" w:pos="9072"/>
        </w:tabs>
        <w:spacing w:after="100" w:afterAutospacing="1"/>
        <w:ind w:left="4248"/>
        <w:rPr>
          <w:rFonts w:ascii="Century Gothic" w:hAnsi="Century Gothic"/>
        </w:rPr>
      </w:pPr>
    </w:p>
    <w:p w14:paraId="2CD3144B" w14:textId="38BE3B77" w:rsidR="00357A40" w:rsidRDefault="00357A40" w:rsidP="005D5A1E">
      <w:pPr>
        <w:tabs>
          <w:tab w:val="center" w:pos="7014"/>
          <w:tab w:val="right" w:pos="9072"/>
        </w:tabs>
        <w:spacing w:after="100" w:afterAutospacing="1"/>
        <w:ind w:left="4248"/>
        <w:rPr>
          <w:rFonts w:ascii="Century Gothic" w:hAnsi="Century Gothic"/>
        </w:rPr>
      </w:pPr>
    </w:p>
    <w:p w14:paraId="74FC233D" w14:textId="07E0C14B" w:rsidR="00357A40" w:rsidRDefault="00357A40" w:rsidP="005D5A1E">
      <w:pPr>
        <w:tabs>
          <w:tab w:val="center" w:pos="7014"/>
          <w:tab w:val="right" w:pos="9072"/>
        </w:tabs>
        <w:spacing w:after="100" w:afterAutospacing="1"/>
        <w:ind w:left="4248"/>
        <w:rPr>
          <w:rFonts w:ascii="Century Gothic" w:hAnsi="Century Gothic"/>
        </w:rPr>
      </w:pPr>
    </w:p>
    <w:p w14:paraId="5463FD89" w14:textId="77777777" w:rsidR="00357A40" w:rsidRDefault="00357A40" w:rsidP="005D5A1E">
      <w:pPr>
        <w:tabs>
          <w:tab w:val="center" w:pos="7014"/>
          <w:tab w:val="right" w:pos="9072"/>
        </w:tabs>
        <w:spacing w:after="100" w:afterAutospacing="1"/>
        <w:ind w:left="4248"/>
        <w:rPr>
          <w:rFonts w:ascii="Century Gothic" w:hAnsi="Century Gothic"/>
        </w:rPr>
      </w:pPr>
    </w:p>
    <w:p w14:paraId="24F5ECD8" w14:textId="1A97A79B"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5"/>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Pr="00695CA4"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64C97BE2" w14:textId="77777777" w:rsidR="00357A40" w:rsidRPr="00695CA4" w:rsidRDefault="00357A40" w:rsidP="00357A40">
      <w:pPr>
        <w:ind w:left="284"/>
        <w:jc w:val="both"/>
        <w:rPr>
          <w:rFonts w:ascii="Century Gothic" w:hAnsi="Century Gothic"/>
        </w:rPr>
      </w:pPr>
    </w:p>
    <w:p w14:paraId="6BFA9487" w14:textId="1731C0FB" w:rsidR="00F23510" w:rsidRPr="00F23510" w:rsidRDefault="00357A40" w:rsidP="00F23510">
      <w:pPr>
        <w:pStyle w:val="Akapitzlist"/>
        <w:numPr>
          <w:ilvl w:val="0"/>
          <w:numId w:val="20"/>
        </w:numPr>
        <w:spacing w:line="360" w:lineRule="auto"/>
        <w:ind w:left="1418" w:hanging="284"/>
        <w:jc w:val="both"/>
        <w:rPr>
          <w:rFonts w:ascii="Century Gothic" w:hAnsi="Century Gothic" w:cs="Tahoma"/>
          <w:bCs/>
        </w:rPr>
      </w:pPr>
      <w:r>
        <w:rPr>
          <w:rFonts w:ascii="Century Gothic" w:hAnsi="Century Gothic" w:cs="Tahoma"/>
          <w:bCs/>
        </w:rPr>
        <w:t>…………………………………………………………</w:t>
      </w:r>
      <w:r w:rsidR="00F23510">
        <w:rPr>
          <w:rFonts w:ascii="Century Gothic" w:hAnsi="Century Gothic" w:cs="Tahoma"/>
          <w:bCs/>
        </w:rPr>
        <w:t>………………………………...</w:t>
      </w:r>
    </w:p>
    <w:p w14:paraId="20A27135" w14:textId="2CFF2F3C" w:rsidR="00357A40" w:rsidRDefault="00F23510" w:rsidP="00F23510">
      <w:pPr>
        <w:pStyle w:val="Akapitzlist"/>
        <w:spacing w:line="360" w:lineRule="auto"/>
        <w:ind w:left="1418"/>
        <w:jc w:val="both"/>
        <w:rPr>
          <w:rFonts w:ascii="Century Gothic" w:hAnsi="Century Gothic" w:cs="Tahoma"/>
          <w:bCs/>
        </w:rPr>
      </w:pPr>
      <w:r>
        <w:rPr>
          <w:rFonts w:ascii="Century Gothic" w:hAnsi="Century Gothic" w:cs="Tahoma"/>
          <w:bCs/>
        </w:rPr>
        <w:t>……………………………………………………………………………………...</w:t>
      </w:r>
      <w:r w:rsidR="00357A40">
        <w:rPr>
          <w:rFonts w:ascii="Century Gothic" w:hAnsi="Century Gothic" w:cs="Tahoma"/>
          <w:bCs/>
        </w:rPr>
        <w:t>…</w:t>
      </w:r>
      <w:r>
        <w:rPr>
          <w:rFonts w:ascii="Century Gothic" w:hAnsi="Century Gothic" w:cs="Tahoma"/>
          <w:bCs/>
        </w:rPr>
        <w:t>…</w:t>
      </w:r>
    </w:p>
    <w:p w14:paraId="76503776" w14:textId="58D1CA21" w:rsidR="00F23510" w:rsidRDefault="00F23510" w:rsidP="00F23510">
      <w:pPr>
        <w:pStyle w:val="Akapitzlist"/>
        <w:spacing w:line="360" w:lineRule="auto"/>
        <w:ind w:left="1418"/>
        <w:jc w:val="both"/>
        <w:rPr>
          <w:rFonts w:ascii="Century Gothic" w:hAnsi="Century Gothic" w:cs="Tahoma"/>
          <w:bCs/>
        </w:rPr>
      </w:pPr>
      <w:r>
        <w:rPr>
          <w:rFonts w:ascii="Century Gothic" w:hAnsi="Century Gothic" w:cs="Tahoma"/>
          <w:bCs/>
        </w:rPr>
        <w:t>……………………………………………………………………………………………</w:t>
      </w:r>
    </w:p>
    <w:p w14:paraId="12DDCB82" w14:textId="77777777" w:rsidR="00357A40" w:rsidRPr="00695CA4" w:rsidRDefault="00357A40" w:rsidP="00357A40">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61D4F81E"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Programy Lekowe,</w:t>
      </w:r>
    </w:p>
    <w:p w14:paraId="423F7216"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17089202" w14:textId="16BEBBAD" w:rsidR="00357A40" w:rsidRPr="00695CA4" w:rsidRDefault="00357A40" w:rsidP="00357A40">
      <w:pPr>
        <w:ind w:left="284" w:hanging="284"/>
        <w:jc w:val="both"/>
        <w:rPr>
          <w:rFonts w:ascii="Century Gothic" w:hAnsi="Century Gothic"/>
        </w:rPr>
      </w:pPr>
      <w:r>
        <w:rPr>
          <w:rFonts w:ascii="Century Gothic" w:hAnsi="Century Gothic" w:cs="Tahoma"/>
        </w:rPr>
        <w:t xml:space="preserve">3. </w:t>
      </w:r>
      <w:r w:rsidRPr="00695CA4">
        <w:rPr>
          <w:rFonts w:ascii="Century Gothic" w:hAnsi="Century Gothic" w:cs="Tahoma"/>
        </w:rPr>
        <w:t>W przypadku niedostarczenia faktury w ustalonym terminie, należność za wykonane usługi będzie realizowana w następnym miesiącu.</w:t>
      </w:r>
    </w:p>
    <w:p w14:paraId="3ED60C4D" w14:textId="77777777" w:rsidR="00357A40" w:rsidRPr="00695CA4" w:rsidRDefault="00357A40" w:rsidP="00357A40">
      <w:pPr>
        <w:pStyle w:val="Akapitzlist"/>
        <w:suppressAutoHyphens/>
        <w:ind w:left="284" w:hanging="284"/>
        <w:jc w:val="both"/>
        <w:rPr>
          <w:rFonts w:ascii="Century Gothic" w:hAnsi="Century Gothic" w:cs="Tahoma"/>
        </w:rPr>
      </w:pPr>
      <w:r>
        <w:rPr>
          <w:rFonts w:ascii="Century Gothic" w:hAnsi="Century Gothic" w:cs="Tahoma"/>
          <w:bCs/>
        </w:rPr>
        <w:t xml:space="preserve">4. </w:t>
      </w:r>
      <w:r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23E3B3E0" w14:textId="71786E04" w:rsidR="00357A40" w:rsidRDefault="00357A40" w:rsidP="00821C81">
      <w:pPr>
        <w:spacing w:after="100" w:afterAutospacing="1"/>
        <w:rPr>
          <w:rFonts w:ascii="Century Gothic" w:hAnsi="Century Gothic" w:cs="Calibri"/>
        </w:rPr>
      </w:pPr>
    </w:p>
    <w:p w14:paraId="342180E5" w14:textId="77777777" w:rsidR="00357A40" w:rsidRDefault="00357A40"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sectPr w:rsidR="008A727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5B0B" w14:textId="77777777" w:rsidR="00985AF2" w:rsidRDefault="00985AF2">
      <w:r>
        <w:separator/>
      </w:r>
    </w:p>
  </w:endnote>
  <w:endnote w:type="continuationSeparator" w:id="0">
    <w:p w14:paraId="67AA6AFC" w14:textId="77777777" w:rsidR="00985AF2" w:rsidRDefault="0098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BB1C" w14:textId="77777777" w:rsidR="00985AF2" w:rsidRDefault="00985AF2">
      <w:r>
        <w:separator/>
      </w:r>
    </w:p>
  </w:footnote>
  <w:footnote w:type="continuationSeparator" w:id="0">
    <w:p w14:paraId="66151DB8" w14:textId="77777777" w:rsidR="00985AF2" w:rsidRDefault="00985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FC798A"/>
    <w:multiLevelType w:val="hybridMultilevel"/>
    <w:tmpl w:val="5B5C3F1A"/>
    <w:lvl w:ilvl="0" w:tplc="9116851E">
      <w:start w:val="1"/>
      <w:numFmt w:val="decimal"/>
      <w:lvlText w:val="%1."/>
      <w:lvlJc w:val="left"/>
      <w:pPr>
        <w:ind w:left="712" w:hanging="57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4"/>
  </w:num>
  <w:num w:numId="4" w16cid:durableId="1445072932">
    <w:abstractNumId w:val="17"/>
  </w:num>
  <w:num w:numId="5" w16cid:durableId="821506578">
    <w:abstractNumId w:val="22"/>
  </w:num>
  <w:num w:numId="6" w16cid:durableId="1787658177">
    <w:abstractNumId w:val="10"/>
  </w:num>
  <w:num w:numId="7" w16cid:durableId="334770036">
    <w:abstractNumId w:val="23"/>
  </w:num>
  <w:num w:numId="8" w16cid:durableId="2095584988">
    <w:abstractNumId w:val="11"/>
  </w:num>
  <w:num w:numId="9" w16cid:durableId="1253514657">
    <w:abstractNumId w:val="9"/>
  </w:num>
  <w:num w:numId="10" w16cid:durableId="107047849">
    <w:abstractNumId w:val="21"/>
  </w:num>
  <w:num w:numId="11" w16cid:durableId="1382750498">
    <w:abstractNumId w:val="25"/>
  </w:num>
  <w:num w:numId="12" w16cid:durableId="2040812606">
    <w:abstractNumId w:val="4"/>
  </w:num>
  <w:num w:numId="13" w16cid:durableId="944311736">
    <w:abstractNumId w:val="12"/>
  </w:num>
  <w:num w:numId="14" w16cid:durableId="1907641649">
    <w:abstractNumId w:val="15"/>
  </w:num>
  <w:num w:numId="15" w16cid:durableId="2072537177">
    <w:abstractNumId w:val="19"/>
  </w:num>
  <w:num w:numId="16" w16cid:durableId="2119248656">
    <w:abstractNumId w:val="18"/>
  </w:num>
  <w:num w:numId="17" w16cid:durableId="983318206">
    <w:abstractNumId w:val="14"/>
  </w:num>
  <w:num w:numId="18" w16cid:durableId="1253051979">
    <w:abstractNumId w:val="6"/>
  </w:num>
  <w:num w:numId="19" w16cid:durableId="1376390447">
    <w:abstractNumId w:val="3"/>
  </w:num>
  <w:num w:numId="20" w16cid:durableId="49616354">
    <w:abstractNumId w:val="16"/>
  </w:num>
  <w:num w:numId="21" w16cid:durableId="1118069100">
    <w:abstractNumId w:val="13"/>
  </w:num>
  <w:num w:numId="22" w16cid:durableId="1748109533">
    <w:abstractNumId w:val="8"/>
  </w:num>
  <w:num w:numId="23" w16cid:durableId="140081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D639B"/>
    <w:rsid w:val="000E3CD6"/>
    <w:rsid w:val="000E4218"/>
    <w:rsid w:val="000E6B80"/>
    <w:rsid w:val="000F0FC1"/>
    <w:rsid w:val="000F37B6"/>
    <w:rsid w:val="0010130D"/>
    <w:rsid w:val="001026CC"/>
    <w:rsid w:val="00111EA8"/>
    <w:rsid w:val="001174FE"/>
    <w:rsid w:val="00117528"/>
    <w:rsid w:val="00121F53"/>
    <w:rsid w:val="001229E0"/>
    <w:rsid w:val="001240B3"/>
    <w:rsid w:val="00124162"/>
    <w:rsid w:val="001246F7"/>
    <w:rsid w:val="00124D81"/>
    <w:rsid w:val="00126E33"/>
    <w:rsid w:val="00130503"/>
    <w:rsid w:val="00130F66"/>
    <w:rsid w:val="001314B2"/>
    <w:rsid w:val="00135A70"/>
    <w:rsid w:val="00137414"/>
    <w:rsid w:val="001412B9"/>
    <w:rsid w:val="00144AE1"/>
    <w:rsid w:val="001461AE"/>
    <w:rsid w:val="00150A15"/>
    <w:rsid w:val="00156C15"/>
    <w:rsid w:val="00160EE8"/>
    <w:rsid w:val="00161D46"/>
    <w:rsid w:val="00167146"/>
    <w:rsid w:val="001703C6"/>
    <w:rsid w:val="0017085A"/>
    <w:rsid w:val="00176063"/>
    <w:rsid w:val="001775E6"/>
    <w:rsid w:val="00177677"/>
    <w:rsid w:val="001778C4"/>
    <w:rsid w:val="00177F92"/>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6668"/>
    <w:rsid w:val="0032685A"/>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D538A"/>
    <w:rsid w:val="003E0056"/>
    <w:rsid w:val="003E0563"/>
    <w:rsid w:val="003E109D"/>
    <w:rsid w:val="003E2C53"/>
    <w:rsid w:val="003E49EB"/>
    <w:rsid w:val="003E527F"/>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12D7"/>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74FA"/>
    <w:rsid w:val="00487B98"/>
    <w:rsid w:val="0049310B"/>
    <w:rsid w:val="00497AF6"/>
    <w:rsid w:val="004A056E"/>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3FB1"/>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2105"/>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4F1E"/>
    <w:rsid w:val="006562E0"/>
    <w:rsid w:val="0065658D"/>
    <w:rsid w:val="00656B2D"/>
    <w:rsid w:val="006610DD"/>
    <w:rsid w:val="00662A64"/>
    <w:rsid w:val="00663F07"/>
    <w:rsid w:val="006669D7"/>
    <w:rsid w:val="006671CC"/>
    <w:rsid w:val="00670F59"/>
    <w:rsid w:val="00680529"/>
    <w:rsid w:val="00690223"/>
    <w:rsid w:val="00690DE5"/>
    <w:rsid w:val="00695CA4"/>
    <w:rsid w:val="006977C3"/>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4EB6"/>
    <w:rsid w:val="006D5848"/>
    <w:rsid w:val="006D6048"/>
    <w:rsid w:val="006E1331"/>
    <w:rsid w:val="006E2727"/>
    <w:rsid w:val="006E387F"/>
    <w:rsid w:val="006E3B79"/>
    <w:rsid w:val="006E4E66"/>
    <w:rsid w:val="006E4EF0"/>
    <w:rsid w:val="006E77E4"/>
    <w:rsid w:val="006F001C"/>
    <w:rsid w:val="006F5271"/>
    <w:rsid w:val="006F643D"/>
    <w:rsid w:val="006F7C32"/>
    <w:rsid w:val="007002BE"/>
    <w:rsid w:val="007070CD"/>
    <w:rsid w:val="00707325"/>
    <w:rsid w:val="00711F1E"/>
    <w:rsid w:val="007175A4"/>
    <w:rsid w:val="00720F86"/>
    <w:rsid w:val="00721A11"/>
    <w:rsid w:val="00723F38"/>
    <w:rsid w:val="00724C85"/>
    <w:rsid w:val="00725A4B"/>
    <w:rsid w:val="00725BB1"/>
    <w:rsid w:val="0073115E"/>
    <w:rsid w:val="00734D55"/>
    <w:rsid w:val="00735747"/>
    <w:rsid w:val="00735F28"/>
    <w:rsid w:val="00736C5A"/>
    <w:rsid w:val="00744B7F"/>
    <w:rsid w:val="00745154"/>
    <w:rsid w:val="00746AB1"/>
    <w:rsid w:val="00751CE9"/>
    <w:rsid w:val="00752317"/>
    <w:rsid w:val="00752864"/>
    <w:rsid w:val="0075490C"/>
    <w:rsid w:val="00756F38"/>
    <w:rsid w:val="0075710D"/>
    <w:rsid w:val="00757935"/>
    <w:rsid w:val="00757D67"/>
    <w:rsid w:val="00761FE2"/>
    <w:rsid w:val="00766E91"/>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07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2233"/>
    <w:rsid w:val="00896DBB"/>
    <w:rsid w:val="0089709F"/>
    <w:rsid w:val="0089791E"/>
    <w:rsid w:val="008A1738"/>
    <w:rsid w:val="008A1B5B"/>
    <w:rsid w:val="008A3578"/>
    <w:rsid w:val="008A50D1"/>
    <w:rsid w:val="008A7274"/>
    <w:rsid w:val="008B0A2C"/>
    <w:rsid w:val="008B66DE"/>
    <w:rsid w:val="008B7338"/>
    <w:rsid w:val="008C1815"/>
    <w:rsid w:val="008C3C4B"/>
    <w:rsid w:val="008C51C9"/>
    <w:rsid w:val="008C60D6"/>
    <w:rsid w:val="008D1FE0"/>
    <w:rsid w:val="008D2BF0"/>
    <w:rsid w:val="008D2D0D"/>
    <w:rsid w:val="008D5D7B"/>
    <w:rsid w:val="008D7878"/>
    <w:rsid w:val="008E278A"/>
    <w:rsid w:val="008E404A"/>
    <w:rsid w:val="008E5E4F"/>
    <w:rsid w:val="008E7535"/>
    <w:rsid w:val="008F3DF1"/>
    <w:rsid w:val="008F4EBD"/>
    <w:rsid w:val="009006F6"/>
    <w:rsid w:val="00901364"/>
    <w:rsid w:val="00903501"/>
    <w:rsid w:val="0090462B"/>
    <w:rsid w:val="0090748C"/>
    <w:rsid w:val="00910886"/>
    <w:rsid w:val="00910B80"/>
    <w:rsid w:val="00910F6A"/>
    <w:rsid w:val="00915C13"/>
    <w:rsid w:val="00916248"/>
    <w:rsid w:val="009256E4"/>
    <w:rsid w:val="00925715"/>
    <w:rsid w:val="00925B92"/>
    <w:rsid w:val="009302C8"/>
    <w:rsid w:val="009341BF"/>
    <w:rsid w:val="00934AF9"/>
    <w:rsid w:val="00935E28"/>
    <w:rsid w:val="009415F5"/>
    <w:rsid w:val="0094465C"/>
    <w:rsid w:val="00945F4D"/>
    <w:rsid w:val="009475FE"/>
    <w:rsid w:val="009478BA"/>
    <w:rsid w:val="0095059C"/>
    <w:rsid w:val="009540B1"/>
    <w:rsid w:val="009562A7"/>
    <w:rsid w:val="0096065B"/>
    <w:rsid w:val="0096176F"/>
    <w:rsid w:val="009617A0"/>
    <w:rsid w:val="00965D20"/>
    <w:rsid w:val="00966445"/>
    <w:rsid w:val="009805A5"/>
    <w:rsid w:val="0098156A"/>
    <w:rsid w:val="00985AF2"/>
    <w:rsid w:val="009868B6"/>
    <w:rsid w:val="009902DA"/>
    <w:rsid w:val="0099353A"/>
    <w:rsid w:val="00993A42"/>
    <w:rsid w:val="00994809"/>
    <w:rsid w:val="009949EA"/>
    <w:rsid w:val="009A12F2"/>
    <w:rsid w:val="009A3BBE"/>
    <w:rsid w:val="009A7F01"/>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367EF"/>
    <w:rsid w:val="00A4019E"/>
    <w:rsid w:val="00A404AA"/>
    <w:rsid w:val="00A42559"/>
    <w:rsid w:val="00A55921"/>
    <w:rsid w:val="00A60A77"/>
    <w:rsid w:val="00A657F1"/>
    <w:rsid w:val="00A666BE"/>
    <w:rsid w:val="00A721EC"/>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554B"/>
    <w:rsid w:val="00AB5EE4"/>
    <w:rsid w:val="00AC6CAB"/>
    <w:rsid w:val="00AD06E9"/>
    <w:rsid w:val="00AD2196"/>
    <w:rsid w:val="00AE0753"/>
    <w:rsid w:val="00AE5E80"/>
    <w:rsid w:val="00AE5FB8"/>
    <w:rsid w:val="00AE6F42"/>
    <w:rsid w:val="00AE6F85"/>
    <w:rsid w:val="00B02BCF"/>
    <w:rsid w:val="00B042BD"/>
    <w:rsid w:val="00B065D3"/>
    <w:rsid w:val="00B07C08"/>
    <w:rsid w:val="00B105E1"/>
    <w:rsid w:val="00B1077D"/>
    <w:rsid w:val="00B114ED"/>
    <w:rsid w:val="00B11A13"/>
    <w:rsid w:val="00B133C2"/>
    <w:rsid w:val="00B139E4"/>
    <w:rsid w:val="00B143FC"/>
    <w:rsid w:val="00B20B40"/>
    <w:rsid w:val="00B24C9B"/>
    <w:rsid w:val="00B277E8"/>
    <w:rsid w:val="00B3582A"/>
    <w:rsid w:val="00B36212"/>
    <w:rsid w:val="00B43679"/>
    <w:rsid w:val="00B4594C"/>
    <w:rsid w:val="00B5324E"/>
    <w:rsid w:val="00B55878"/>
    <w:rsid w:val="00B60EA0"/>
    <w:rsid w:val="00B61836"/>
    <w:rsid w:val="00B637BB"/>
    <w:rsid w:val="00B6492C"/>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4AA7"/>
    <w:rsid w:val="00C96BAD"/>
    <w:rsid w:val="00C97D4B"/>
    <w:rsid w:val="00CA10D8"/>
    <w:rsid w:val="00CA1A23"/>
    <w:rsid w:val="00CA29A1"/>
    <w:rsid w:val="00CA29D3"/>
    <w:rsid w:val="00CA2BDE"/>
    <w:rsid w:val="00CA479D"/>
    <w:rsid w:val="00CA74AE"/>
    <w:rsid w:val="00CB1043"/>
    <w:rsid w:val="00CB64F2"/>
    <w:rsid w:val="00CB7152"/>
    <w:rsid w:val="00CD2109"/>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67A3"/>
    <w:rsid w:val="00D1797A"/>
    <w:rsid w:val="00D26BF9"/>
    <w:rsid w:val="00D3122C"/>
    <w:rsid w:val="00D32571"/>
    <w:rsid w:val="00D46D23"/>
    <w:rsid w:val="00D503D8"/>
    <w:rsid w:val="00D53BED"/>
    <w:rsid w:val="00D60721"/>
    <w:rsid w:val="00D63D3C"/>
    <w:rsid w:val="00D64422"/>
    <w:rsid w:val="00D67D1F"/>
    <w:rsid w:val="00D72112"/>
    <w:rsid w:val="00D72C68"/>
    <w:rsid w:val="00D75076"/>
    <w:rsid w:val="00D76EB5"/>
    <w:rsid w:val="00D82BFB"/>
    <w:rsid w:val="00D8446C"/>
    <w:rsid w:val="00D91C07"/>
    <w:rsid w:val="00D922A6"/>
    <w:rsid w:val="00D93598"/>
    <w:rsid w:val="00D951E7"/>
    <w:rsid w:val="00D97864"/>
    <w:rsid w:val="00D978DD"/>
    <w:rsid w:val="00DA2974"/>
    <w:rsid w:val="00DA4AA1"/>
    <w:rsid w:val="00DA7C85"/>
    <w:rsid w:val="00DB16B0"/>
    <w:rsid w:val="00DB1FF5"/>
    <w:rsid w:val="00DB73DC"/>
    <w:rsid w:val="00DC001A"/>
    <w:rsid w:val="00DC2905"/>
    <w:rsid w:val="00DD1494"/>
    <w:rsid w:val="00DF43AC"/>
    <w:rsid w:val="00DF44D9"/>
    <w:rsid w:val="00DF4D2C"/>
    <w:rsid w:val="00DF663A"/>
    <w:rsid w:val="00E01812"/>
    <w:rsid w:val="00E05041"/>
    <w:rsid w:val="00E078F0"/>
    <w:rsid w:val="00E10AF4"/>
    <w:rsid w:val="00E22C48"/>
    <w:rsid w:val="00E264C7"/>
    <w:rsid w:val="00E27057"/>
    <w:rsid w:val="00E322F1"/>
    <w:rsid w:val="00E34280"/>
    <w:rsid w:val="00E363E5"/>
    <w:rsid w:val="00E37053"/>
    <w:rsid w:val="00E45240"/>
    <w:rsid w:val="00E47856"/>
    <w:rsid w:val="00E525A1"/>
    <w:rsid w:val="00E5269C"/>
    <w:rsid w:val="00E54A0F"/>
    <w:rsid w:val="00E567B4"/>
    <w:rsid w:val="00E66CCB"/>
    <w:rsid w:val="00E708ED"/>
    <w:rsid w:val="00E80DAF"/>
    <w:rsid w:val="00E829E0"/>
    <w:rsid w:val="00E83BE3"/>
    <w:rsid w:val="00E83E45"/>
    <w:rsid w:val="00E85CF4"/>
    <w:rsid w:val="00E8633C"/>
    <w:rsid w:val="00E87426"/>
    <w:rsid w:val="00E964D3"/>
    <w:rsid w:val="00EA119C"/>
    <w:rsid w:val="00EA5C43"/>
    <w:rsid w:val="00EB25BC"/>
    <w:rsid w:val="00EB504D"/>
    <w:rsid w:val="00EC15A1"/>
    <w:rsid w:val="00EC4929"/>
    <w:rsid w:val="00EC6407"/>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3510"/>
    <w:rsid w:val="00F241C9"/>
    <w:rsid w:val="00F24A60"/>
    <w:rsid w:val="00F278EA"/>
    <w:rsid w:val="00F27CC3"/>
    <w:rsid w:val="00F27F72"/>
    <w:rsid w:val="00F31AEE"/>
    <w:rsid w:val="00F34146"/>
    <w:rsid w:val="00F43C2D"/>
    <w:rsid w:val="00F4449E"/>
    <w:rsid w:val="00F45590"/>
    <w:rsid w:val="00F521AB"/>
    <w:rsid w:val="00F56E39"/>
    <w:rsid w:val="00F6088F"/>
    <w:rsid w:val="00F60FA6"/>
    <w:rsid w:val="00F612EE"/>
    <w:rsid w:val="00F6157B"/>
    <w:rsid w:val="00F61A9A"/>
    <w:rsid w:val="00F749A1"/>
    <w:rsid w:val="00F775DF"/>
    <w:rsid w:val="00F86A34"/>
    <w:rsid w:val="00F87CFA"/>
    <w:rsid w:val="00FA35B4"/>
    <w:rsid w:val="00FA3F3D"/>
    <w:rsid w:val="00FA6554"/>
    <w:rsid w:val="00FA6A44"/>
    <w:rsid w:val="00FA6FC5"/>
    <w:rsid w:val="00FA7085"/>
    <w:rsid w:val="00FA71CB"/>
    <w:rsid w:val="00FB7BAB"/>
    <w:rsid w:val="00FB7C46"/>
    <w:rsid w:val="00FC12A7"/>
    <w:rsid w:val="00FC28E3"/>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3309</Words>
  <Characters>19860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6</cp:revision>
  <cp:lastPrinted>2023-02-24T08:52:00Z</cp:lastPrinted>
  <dcterms:created xsi:type="dcterms:W3CDTF">2023-06-05T06:59:00Z</dcterms:created>
  <dcterms:modified xsi:type="dcterms:W3CDTF">2023-06-07T10:16:00Z</dcterms:modified>
</cp:coreProperties>
</file>